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849D" w14:textId="77777777" w:rsidR="00A07982" w:rsidRPr="00482237" w:rsidRDefault="00A07982" w:rsidP="00A07982">
      <w:pPr>
        <w:rPr>
          <w:rFonts w:ascii="Univers" w:hAnsi="Univers"/>
          <w:szCs w:val="22"/>
        </w:rPr>
      </w:pPr>
    </w:p>
    <w:p w14:paraId="7944849E" w14:textId="77777777" w:rsidR="00A07982" w:rsidRPr="00482237" w:rsidRDefault="00A07982" w:rsidP="00A07982">
      <w:pPr>
        <w:rPr>
          <w:rFonts w:ascii="Univers" w:hAnsi="Univers"/>
          <w:szCs w:val="22"/>
        </w:rPr>
      </w:pPr>
    </w:p>
    <w:p w14:paraId="7944849F" w14:textId="77777777" w:rsidR="00A07982" w:rsidRPr="00482237" w:rsidRDefault="00A07982" w:rsidP="00A07982">
      <w:pPr>
        <w:rPr>
          <w:rFonts w:ascii="Univers" w:hAnsi="Univers"/>
          <w:szCs w:val="22"/>
        </w:rPr>
      </w:pPr>
    </w:p>
    <w:p w14:paraId="794484A0" w14:textId="77777777" w:rsidR="00A07982" w:rsidRPr="00482237" w:rsidRDefault="00A07982" w:rsidP="00A07982">
      <w:pPr>
        <w:rPr>
          <w:rFonts w:ascii="Univers" w:hAnsi="Univers"/>
          <w:szCs w:val="22"/>
        </w:rPr>
      </w:pPr>
    </w:p>
    <w:p w14:paraId="794484A1" w14:textId="77777777" w:rsidR="00A07982" w:rsidRPr="00482237" w:rsidRDefault="00A07982" w:rsidP="00A07982">
      <w:pPr>
        <w:rPr>
          <w:rFonts w:ascii="Univers" w:hAnsi="Univers"/>
          <w:szCs w:val="22"/>
        </w:rPr>
      </w:pPr>
    </w:p>
    <w:p w14:paraId="794484A2" w14:textId="77777777" w:rsidR="00A07982" w:rsidRPr="00482237" w:rsidRDefault="00A07982" w:rsidP="00A07982">
      <w:pPr>
        <w:rPr>
          <w:rFonts w:ascii="Univers" w:hAnsi="Univers"/>
          <w:szCs w:val="22"/>
        </w:rPr>
      </w:pPr>
    </w:p>
    <w:p w14:paraId="794484A3" w14:textId="77777777" w:rsidR="00A07982" w:rsidRPr="00482237" w:rsidRDefault="00A07982" w:rsidP="00A07982">
      <w:pPr>
        <w:rPr>
          <w:rFonts w:ascii="Univers" w:hAnsi="Univers"/>
          <w:szCs w:val="22"/>
        </w:rPr>
      </w:pPr>
    </w:p>
    <w:p w14:paraId="794484A4" w14:textId="77777777" w:rsidR="00A07982" w:rsidRPr="00482237" w:rsidRDefault="00A07982" w:rsidP="00A07982">
      <w:pPr>
        <w:rPr>
          <w:rFonts w:ascii="Univers" w:hAnsi="Univers"/>
          <w:szCs w:val="22"/>
        </w:rPr>
      </w:pPr>
    </w:p>
    <w:p w14:paraId="794484A5" w14:textId="77777777" w:rsidR="00A07982" w:rsidRPr="00482237" w:rsidRDefault="00A07982" w:rsidP="00A07982">
      <w:pPr>
        <w:rPr>
          <w:rFonts w:ascii="Univers" w:hAnsi="Univers"/>
          <w:szCs w:val="22"/>
        </w:rPr>
      </w:pPr>
    </w:p>
    <w:p w14:paraId="794484A6" w14:textId="77777777" w:rsidR="00A07982" w:rsidRPr="00482237" w:rsidRDefault="00A07982" w:rsidP="00A07982">
      <w:pPr>
        <w:rPr>
          <w:rFonts w:ascii="Univers" w:hAnsi="Univers"/>
          <w:szCs w:val="22"/>
        </w:rPr>
      </w:pPr>
    </w:p>
    <w:p w14:paraId="794484A7" w14:textId="77777777" w:rsidR="00A07982" w:rsidRPr="00482237" w:rsidRDefault="00A07982" w:rsidP="00A07982">
      <w:pPr>
        <w:rPr>
          <w:rFonts w:ascii="Univers" w:hAnsi="Univers"/>
          <w:szCs w:val="22"/>
        </w:rPr>
      </w:pPr>
    </w:p>
    <w:p w14:paraId="794484A8" w14:textId="77777777" w:rsidR="00A07982" w:rsidRPr="00482237" w:rsidRDefault="00A07982" w:rsidP="00A07982">
      <w:pPr>
        <w:rPr>
          <w:rFonts w:ascii="Univers" w:hAnsi="Univers"/>
          <w:szCs w:val="22"/>
        </w:rPr>
      </w:pPr>
    </w:p>
    <w:p w14:paraId="794484A9" w14:textId="77777777" w:rsidR="00A07982" w:rsidRPr="00482237" w:rsidRDefault="00A07982" w:rsidP="00A07982">
      <w:pPr>
        <w:rPr>
          <w:rFonts w:ascii="Univers" w:hAnsi="Univers"/>
          <w:szCs w:val="22"/>
        </w:rPr>
      </w:pPr>
    </w:p>
    <w:p w14:paraId="794484AA" w14:textId="77777777" w:rsidR="00A07982" w:rsidRPr="00482237" w:rsidRDefault="00A07982" w:rsidP="00A07982">
      <w:pPr>
        <w:rPr>
          <w:rFonts w:ascii="Univers" w:hAnsi="Univers"/>
          <w:szCs w:val="22"/>
        </w:rPr>
      </w:pPr>
    </w:p>
    <w:p w14:paraId="794484AB" w14:textId="77777777" w:rsidR="00A07982" w:rsidRPr="00482237" w:rsidRDefault="00A07982" w:rsidP="00A07982">
      <w:pPr>
        <w:rPr>
          <w:rFonts w:ascii="Univers" w:hAnsi="Univers"/>
          <w:szCs w:val="22"/>
        </w:rPr>
      </w:pPr>
    </w:p>
    <w:p w14:paraId="794484AC" w14:textId="77777777" w:rsidR="00A07982" w:rsidRPr="00482237" w:rsidRDefault="00A07982" w:rsidP="00A07982">
      <w:pPr>
        <w:rPr>
          <w:rFonts w:ascii="Univers" w:hAnsi="Univers"/>
          <w:szCs w:val="22"/>
        </w:rPr>
      </w:pPr>
    </w:p>
    <w:p w14:paraId="794484AD" w14:textId="77777777" w:rsidR="00A07982" w:rsidRPr="00482237" w:rsidRDefault="00A07982" w:rsidP="00A07982">
      <w:pPr>
        <w:rPr>
          <w:rFonts w:ascii="Univers" w:hAnsi="Univers"/>
          <w:szCs w:val="22"/>
        </w:rPr>
      </w:pPr>
    </w:p>
    <w:p w14:paraId="794484AE" w14:textId="77777777" w:rsidR="00A07982" w:rsidRPr="00482237" w:rsidRDefault="00A07982" w:rsidP="00A07982">
      <w:pPr>
        <w:rPr>
          <w:rFonts w:ascii="Univers" w:hAnsi="Univers"/>
          <w:szCs w:val="22"/>
        </w:rPr>
      </w:pPr>
    </w:p>
    <w:p w14:paraId="794484AF" w14:textId="77777777" w:rsidR="00A07982" w:rsidRPr="00482237" w:rsidRDefault="00A07982" w:rsidP="00A07982">
      <w:pPr>
        <w:rPr>
          <w:rFonts w:ascii="Univers" w:hAnsi="Univers"/>
          <w:b/>
          <w:szCs w:val="22"/>
        </w:rPr>
      </w:pPr>
    </w:p>
    <w:p w14:paraId="13A68DD2" w14:textId="2B0469C5" w:rsidR="009F0727" w:rsidRPr="00636555" w:rsidRDefault="009F0727" w:rsidP="009F0727">
      <w:pPr>
        <w:jc w:val="both"/>
        <w:rPr>
          <w:rFonts w:ascii="Univers" w:hAnsi="Univers"/>
          <w:b/>
          <w:lang w:val="es-ES"/>
        </w:rPr>
      </w:pPr>
      <w:r w:rsidRPr="00C434E4">
        <w:rPr>
          <w:rFonts w:ascii="Univers" w:hAnsi="Univers" w:cs="Arial"/>
          <w:b/>
          <w:u w:val="single"/>
          <w:lang w:val="es-ES"/>
        </w:rPr>
        <w:t xml:space="preserve">PLIEGO DE </w:t>
      </w:r>
      <w:r w:rsidR="00EA00B4">
        <w:rPr>
          <w:rFonts w:ascii="Univers" w:hAnsi="Univers" w:cs="Arial"/>
          <w:b/>
          <w:u w:val="single"/>
          <w:lang w:val="es-ES"/>
        </w:rPr>
        <w:t>PRESCRIPCIONES TÉCNICAS DEL</w:t>
      </w:r>
      <w:r w:rsidRPr="00C434E4">
        <w:rPr>
          <w:rFonts w:ascii="Univers" w:hAnsi="Univers" w:cs="Arial"/>
          <w:b/>
          <w:u w:val="single"/>
          <w:lang w:val="es-ES"/>
        </w:rPr>
        <w:t xml:space="preserve"> CONTRATO </w:t>
      </w:r>
      <w:bookmarkStart w:id="0" w:name="OLE_LINK1"/>
      <w:r>
        <w:rPr>
          <w:rFonts w:ascii="Univers" w:hAnsi="Univers" w:cs="Arial"/>
          <w:b/>
          <w:u w:val="single"/>
          <w:lang w:val="es-ES"/>
        </w:rPr>
        <w:t xml:space="preserve">EJECUCIÓN DE OBRA (LLAVE EN MANO) PARA </w:t>
      </w:r>
      <w:r w:rsidRPr="00C434E4">
        <w:rPr>
          <w:rFonts w:ascii="Univers" w:hAnsi="Univers" w:cs="Arial"/>
          <w:b/>
          <w:u w:val="single"/>
          <w:lang w:val="es-ES"/>
        </w:rPr>
        <w:t>LA CONSTRUCCIÓN DE LAS INSTALACIONES Y OBRA CIVIL PARA EL SISTEMA ALTERNATIVO DE CAPTACIÓN Y VERTIDO DE AGUA DE MAR DE LA PLANTA DE BBG</w:t>
      </w:r>
    </w:p>
    <w:bookmarkEnd w:id="0"/>
    <w:p w14:paraId="794484B1" w14:textId="77777777" w:rsidR="00A07982" w:rsidRPr="009F0727" w:rsidRDefault="00A07982" w:rsidP="00A07982">
      <w:pPr>
        <w:rPr>
          <w:rFonts w:ascii="Univers" w:hAnsi="Univers"/>
          <w:szCs w:val="22"/>
          <w:lang w:val="es-ES"/>
        </w:rPr>
      </w:pPr>
    </w:p>
    <w:p w14:paraId="794484B2" w14:textId="77777777" w:rsidR="00A07982" w:rsidRPr="00482237" w:rsidRDefault="00A07982" w:rsidP="00A07982">
      <w:pPr>
        <w:rPr>
          <w:rFonts w:ascii="Univers" w:hAnsi="Univers"/>
          <w:szCs w:val="22"/>
        </w:rPr>
      </w:pPr>
    </w:p>
    <w:p w14:paraId="794484B3" w14:textId="77777777" w:rsidR="00A07982" w:rsidRPr="00482237" w:rsidRDefault="00A07982" w:rsidP="00A07982">
      <w:pPr>
        <w:rPr>
          <w:rFonts w:ascii="Univers" w:hAnsi="Univers"/>
          <w:szCs w:val="22"/>
        </w:rPr>
      </w:pPr>
    </w:p>
    <w:p w14:paraId="794484B4" w14:textId="77777777" w:rsidR="00A07982" w:rsidRPr="00482237" w:rsidRDefault="00A07982" w:rsidP="00A07982">
      <w:pPr>
        <w:rPr>
          <w:rFonts w:ascii="Univers" w:hAnsi="Univers"/>
          <w:szCs w:val="22"/>
        </w:rPr>
      </w:pPr>
    </w:p>
    <w:p w14:paraId="794484B5" w14:textId="77777777" w:rsidR="00A07982" w:rsidRPr="00482237" w:rsidRDefault="00A07982" w:rsidP="00A07982">
      <w:pPr>
        <w:rPr>
          <w:rFonts w:ascii="Univers" w:hAnsi="Univers"/>
          <w:szCs w:val="22"/>
        </w:rPr>
      </w:pPr>
    </w:p>
    <w:p w14:paraId="794484B6" w14:textId="77777777" w:rsidR="00A07982" w:rsidRPr="00482237" w:rsidRDefault="00A07982" w:rsidP="00A07982">
      <w:pPr>
        <w:rPr>
          <w:rFonts w:ascii="Univers" w:hAnsi="Univers"/>
          <w:szCs w:val="22"/>
        </w:rPr>
      </w:pPr>
    </w:p>
    <w:p w14:paraId="794484B7" w14:textId="77777777" w:rsidR="00A07982" w:rsidRPr="00482237" w:rsidRDefault="00A07982" w:rsidP="00A07982">
      <w:pPr>
        <w:rPr>
          <w:rFonts w:ascii="Univers" w:hAnsi="Univers"/>
          <w:szCs w:val="22"/>
        </w:rPr>
      </w:pPr>
    </w:p>
    <w:p w14:paraId="794484B8" w14:textId="77777777" w:rsidR="00A07982" w:rsidRPr="00482237" w:rsidRDefault="00A07982" w:rsidP="00A07982">
      <w:pPr>
        <w:rPr>
          <w:rFonts w:ascii="Univers" w:hAnsi="Univers"/>
          <w:szCs w:val="22"/>
        </w:rPr>
      </w:pPr>
    </w:p>
    <w:p w14:paraId="794484B9" w14:textId="77777777" w:rsidR="00A07982" w:rsidRPr="00482237" w:rsidRDefault="00A07982" w:rsidP="00A07982">
      <w:pPr>
        <w:rPr>
          <w:rFonts w:ascii="Univers" w:hAnsi="Univers"/>
          <w:szCs w:val="22"/>
        </w:rPr>
      </w:pPr>
    </w:p>
    <w:p w14:paraId="794484BA" w14:textId="77777777" w:rsidR="00A07982" w:rsidRPr="00482237" w:rsidRDefault="00A07982" w:rsidP="00A07982">
      <w:pPr>
        <w:rPr>
          <w:rFonts w:ascii="Univers" w:hAnsi="Univers"/>
          <w:szCs w:val="22"/>
        </w:rPr>
      </w:pPr>
    </w:p>
    <w:p w14:paraId="794484BB" w14:textId="77777777" w:rsidR="00A07982" w:rsidRPr="00482237" w:rsidRDefault="00A07982" w:rsidP="00A07982">
      <w:pPr>
        <w:rPr>
          <w:rFonts w:ascii="Univers" w:hAnsi="Univers"/>
          <w:szCs w:val="22"/>
        </w:rPr>
      </w:pPr>
    </w:p>
    <w:p w14:paraId="794484BC" w14:textId="77777777" w:rsidR="00A07982" w:rsidRPr="00482237" w:rsidRDefault="00A07982" w:rsidP="00A07982">
      <w:pPr>
        <w:rPr>
          <w:rFonts w:ascii="Univers" w:hAnsi="Univers"/>
          <w:szCs w:val="22"/>
        </w:rPr>
      </w:pPr>
    </w:p>
    <w:p w14:paraId="794484BD" w14:textId="77777777" w:rsidR="00A07982" w:rsidRPr="00482237" w:rsidRDefault="00A07982" w:rsidP="00A07982">
      <w:pPr>
        <w:rPr>
          <w:rFonts w:ascii="Univers" w:hAnsi="Univers"/>
          <w:szCs w:val="22"/>
        </w:rPr>
      </w:pPr>
    </w:p>
    <w:p w14:paraId="794484BE" w14:textId="77777777" w:rsidR="00A07982" w:rsidRPr="00482237" w:rsidRDefault="00A07982" w:rsidP="00A07982">
      <w:pPr>
        <w:rPr>
          <w:rFonts w:ascii="Univers" w:hAnsi="Univers"/>
          <w:szCs w:val="22"/>
        </w:rPr>
      </w:pPr>
    </w:p>
    <w:p w14:paraId="794484BF" w14:textId="77777777" w:rsidR="00A07982" w:rsidRPr="00482237" w:rsidRDefault="00A07982" w:rsidP="00A07982">
      <w:pPr>
        <w:rPr>
          <w:rFonts w:ascii="Univers" w:hAnsi="Univers"/>
          <w:szCs w:val="22"/>
        </w:rPr>
      </w:pPr>
    </w:p>
    <w:p w14:paraId="794484C0" w14:textId="77777777" w:rsidR="00A07982" w:rsidRPr="00482237" w:rsidRDefault="00A07982" w:rsidP="00A07982">
      <w:pPr>
        <w:rPr>
          <w:rFonts w:ascii="Univers" w:hAnsi="Univers"/>
          <w:szCs w:val="22"/>
        </w:rPr>
      </w:pPr>
    </w:p>
    <w:p w14:paraId="794484C1" w14:textId="77777777" w:rsidR="00A07982" w:rsidRPr="00482237" w:rsidRDefault="00A07982" w:rsidP="00A07982">
      <w:pPr>
        <w:rPr>
          <w:rFonts w:ascii="Univers" w:hAnsi="Univers"/>
          <w:szCs w:val="22"/>
        </w:rPr>
      </w:pPr>
    </w:p>
    <w:p w14:paraId="794484C2" w14:textId="77777777" w:rsidR="00A07982" w:rsidRPr="00482237" w:rsidRDefault="00A07982" w:rsidP="00A07982">
      <w:pPr>
        <w:rPr>
          <w:rFonts w:ascii="Univers" w:hAnsi="Univers"/>
          <w:szCs w:val="22"/>
        </w:rPr>
      </w:pPr>
    </w:p>
    <w:p w14:paraId="794484C3" w14:textId="77777777" w:rsidR="00A07982" w:rsidRPr="00482237" w:rsidRDefault="00A07982" w:rsidP="00A07982">
      <w:pPr>
        <w:rPr>
          <w:rFonts w:ascii="Univers" w:hAnsi="Univers"/>
          <w:szCs w:val="22"/>
        </w:rPr>
      </w:pPr>
    </w:p>
    <w:p w14:paraId="794484C4" w14:textId="77777777" w:rsidR="00A07982" w:rsidRPr="00482237" w:rsidRDefault="00A07982" w:rsidP="00A07982">
      <w:pPr>
        <w:rPr>
          <w:rFonts w:ascii="Univers" w:hAnsi="Univers"/>
          <w:szCs w:val="22"/>
        </w:rPr>
      </w:pPr>
    </w:p>
    <w:p w14:paraId="794484C5" w14:textId="77777777" w:rsidR="00A07982" w:rsidRPr="00482237" w:rsidRDefault="00A07982" w:rsidP="00A07982">
      <w:pPr>
        <w:rPr>
          <w:rFonts w:ascii="Univers" w:hAnsi="Univers"/>
          <w:szCs w:val="22"/>
        </w:rPr>
      </w:pPr>
    </w:p>
    <w:p w14:paraId="794484C6" w14:textId="77777777" w:rsidR="00A07982" w:rsidRPr="00482237" w:rsidRDefault="00A07982" w:rsidP="00A07982">
      <w:pPr>
        <w:rPr>
          <w:rFonts w:ascii="Univers" w:hAnsi="Univers"/>
          <w:szCs w:val="22"/>
        </w:rPr>
      </w:pPr>
    </w:p>
    <w:p w14:paraId="794484C7" w14:textId="77777777" w:rsidR="00A07982" w:rsidRPr="00482237" w:rsidRDefault="00A07982" w:rsidP="00A07982">
      <w:pPr>
        <w:rPr>
          <w:rFonts w:ascii="Univers" w:hAnsi="Univers"/>
          <w:szCs w:val="22"/>
        </w:rPr>
      </w:pPr>
    </w:p>
    <w:p w14:paraId="794484CE" w14:textId="77777777" w:rsidR="00A07982" w:rsidRPr="00482237" w:rsidRDefault="00A07982" w:rsidP="00A07982">
      <w:pPr>
        <w:rPr>
          <w:rFonts w:ascii="Univers" w:hAnsi="Univers"/>
          <w:szCs w:val="22"/>
        </w:rPr>
      </w:pPr>
    </w:p>
    <w:p w14:paraId="794484CF" w14:textId="77777777" w:rsidR="00A07982" w:rsidRPr="00482237" w:rsidRDefault="00A07982" w:rsidP="00A07982">
      <w:pPr>
        <w:rPr>
          <w:rFonts w:ascii="Univers" w:hAnsi="Univers"/>
          <w:szCs w:val="22"/>
        </w:rPr>
      </w:pPr>
    </w:p>
    <w:p w14:paraId="794484D0" w14:textId="77777777" w:rsidR="00A07982" w:rsidRPr="00482237" w:rsidRDefault="00A07982" w:rsidP="00A07982">
      <w:pPr>
        <w:rPr>
          <w:rFonts w:ascii="Univers" w:hAnsi="Univers"/>
          <w:szCs w:val="22"/>
        </w:rPr>
      </w:pPr>
    </w:p>
    <w:sdt>
      <w:sdtPr>
        <w:rPr>
          <w:rFonts w:ascii="Univers" w:hAnsi="Univers"/>
          <w:b/>
          <w:szCs w:val="22"/>
        </w:rPr>
        <w:id w:val="1625575360"/>
        <w:docPartObj>
          <w:docPartGallery w:val="Table of Contents"/>
          <w:docPartUnique/>
        </w:docPartObj>
      </w:sdtPr>
      <w:sdtEndPr>
        <w:rPr>
          <w:caps/>
        </w:rPr>
      </w:sdtEndPr>
      <w:sdtContent>
        <w:p w14:paraId="794484D1" w14:textId="77777777" w:rsidR="00A07982" w:rsidRPr="00482237" w:rsidRDefault="00A07982" w:rsidP="00482237">
          <w:pPr>
            <w:jc w:val="center"/>
            <w:rPr>
              <w:rFonts w:ascii="Univers" w:hAnsi="Univers"/>
              <w:b/>
              <w:szCs w:val="22"/>
            </w:rPr>
          </w:pPr>
          <w:r w:rsidRPr="00482237">
            <w:rPr>
              <w:rFonts w:ascii="Univers" w:hAnsi="Univers"/>
              <w:b/>
              <w:szCs w:val="22"/>
            </w:rPr>
            <w:t>ÍNDICE</w:t>
          </w:r>
        </w:p>
        <w:p w14:paraId="47D0E003" w14:textId="3E8FB302" w:rsidR="00C2120C" w:rsidRDefault="00A07982">
          <w:pPr>
            <w:pStyle w:val="TDC1"/>
            <w:rPr>
              <w:rFonts w:asciiTheme="minorHAnsi" w:eastAsiaTheme="minorEastAsia" w:hAnsiTheme="minorHAnsi" w:cstheme="minorBidi"/>
              <w:b w:val="0"/>
              <w:caps w:val="0"/>
              <w:noProof/>
              <w:kern w:val="2"/>
              <w:sz w:val="24"/>
              <w:szCs w:val="24"/>
              <w:lang w:val="es-ES"/>
              <w14:ligatures w14:val="standardContextual"/>
            </w:rPr>
          </w:pPr>
          <w:r w:rsidRPr="00482237">
            <w:rPr>
              <w:rFonts w:ascii="Univers" w:hAnsi="Univers"/>
              <w:b w:val="0"/>
              <w:caps w:val="0"/>
              <w:szCs w:val="22"/>
            </w:rPr>
            <w:fldChar w:fldCharType="begin"/>
          </w:r>
          <w:r w:rsidRPr="00482237">
            <w:rPr>
              <w:rFonts w:ascii="Univers" w:hAnsi="Univers"/>
              <w:b w:val="0"/>
              <w:caps w:val="0"/>
              <w:szCs w:val="22"/>
            </w:rPr>
            <w:instrText xml:space="preserve"> TOC \o "1-3" \h \z \t "Título;1" </w:instrText>
          </w:r>
          <w:r w:rsidRPr="00482237">
            <w:rPr>
              <w:rFonts w:ascii="Univers" w:hAnsi="Univers"/>
              <w:b w:val="0"/>
              <w:caps w:val="0"/>
              <w:szCs w:val="22"/>
            </w:rPr>
            <w:fldChar w:fldCharType="separate"/>
          </w:r>
          <w:hyperlink w:anchor="_Toc236244891" w:history="1">
            <w:r w:rsidR="00C2120C" w:rsidRPr="00717759">
              <w:rPr>
                <w:rStyle w:val="Hipervnculo"/>
                <w:rFonts w:ascii="Univers" w:hAnsi="Univers"/>
                <w:noProof/>
              </w:rPr>
              <w:t>1.</w:t>
            </w:r>
            <w:r w:rsidR="00C2120C">
              <w:rPr>
                <w:rFonts w:asciiTheme="minorHAnsi" w:eastAsiaTheme="minorEastAsia" w:hAnsiTheme="minorHAnsi" w:cstheme="minorBidi"/>
                <w:b w:val="0"/>
                <w:caps w:val="0"/>
                <w:noProof/>
                <w:kern w:val="2"/>
                <w:sz w:val="24"/>
                <w:szCs w:val="24"/>
                <w:lang w:val="es-ES"/>
                <w14:ligatures w14:val="standardContextual"/>
              </w:rPr>
              <w:tab/>
            </w:r>
            <w:r w:rsidR="00C2120C" w:rsidRPr="00717759">
              <w:rPr>
                <w:rStyle w:val="Hipervnculo"/>
                <w:rFonts w:ascii="Univers" w:hAnsi="Univers"/>
                <w:noProof/>
              </w:rPr>
              <w:t>OBJETO</w:t>
            </w:r>
            <w:r w:rsidR="00C2120C">
              <w:rPr>
                <w:noProof/>
                <w:webHidden/>
              </w:rPr>
              <w:tab/>
            </w:r>
            <w:r w:rsidR="00C2120C">
              <w:rPr>
                <w:noProof/>
                <w:webHidden/>
              </w:rPr>
              <w:fldChar w:fldCharType="begin"/>
            </w:r>
            <w:r w:rsidR="00C2120C">
              <w:rPr>
                <w:noProof/>
                <w:webHidden/>
              </w:rPr>
              <w:instrText xml:space="preserve"> PAGEREF _Toc236244891 \h </w:instrText>
            </w:r>
            <w:r w:rsidR="00C2120C">
              <w:rPr>
                <w:noProof/>
                <w:webHidden/>
              </w:rPr>
            </w:r>
            <w:r w:rsidR="00C2120C">
              <w:rPr>
                <w:noProof/>
                <w:webHidden/>
              </w:rPr>
              <w:fldChar w:fldCharType="separate"/>
            </w:r>
            <w:r w:rsidR="00C2120C">
              <w:rPr>
                <w:noProof/>
                <w:webHidden/>
              </w:rPr>
              <w:t>3</w:t>
            </w:r>
            <w:r w:rsidR="00C2120C">
              <w:rPr>
                <w:noProof/>
                <w:webHidden/>
              </w:rPr>
              <w:fldChar w:fldCharType="end"/>
            </w:r>
          </w:hyperlink>
        </w:p>
        <w:p w14:paraId="332E9BD9" w14:textId="25E9A0F4" w:rsidR="00C2120C" w:rsidRDefault="00C2120C">
          <w:pPr>
            <w:pStyle w:val="TDC1"/>
            <w:rPr>
              <w:rFonts w:asciiTheme="minorHAnsi" w:eastAsiaTheme="minorEastAsia" w:hAnsiTheme="minorHAnsi" w:cstheme="minorBidi"/>
              <w:b w:val="0"/>
              <w:caps w:val="0"/>
              <w:noProof/>
              <w:kern w:val="2"/>
              <w:sz w:val="24"/>
              <w:szCs w:val="24"/>
              <w:lang w:val="es-ES"/>
              <w14:ligatures w14:val="standardContextual"/>
            </w:rPr>
          </w:pPr>
          <w:hyperlink w:anchor="_Toc236244892" w:history="1">
            <w:r w:rsidRPr="00717759">
              <w:rPr>
                <w:rStyle w:val="Hipervnculo"/>
                <w:rFonts w:ascii="Univers" w:hAnsi="Univers"/>
                <w:noProof/>
                <w:lang w:val="es-ES"/>
              </w:rPr>
              <w:t>2.</w:t>
            </w:r>
            <w:r>
              <w:rPr>
                <w:rFonts w:asciiTheme="minorHAnsi" w:eastAsiaTheme="minorEastAsia" w:hAnsiTheme="minorHAnsi" w:cstheme="minorBidi"/>
                <w:b w:val="0"/>
                <w:caps w:val="0"/>
                <w:noProof/>
                <w:kern w:val="2"/>
                <w:sz w:val="24"/>
                <w:szCs w:val="24"/>
                <w:lang w:val="es-ES"/>
                <w14:ligatures w14:val="standardContextual"/>
              </w:rPr>
              <w:tab/>
            </w:r>
            <w:r w:rsidRPr="00717759">
              <w:rPr>
                <w:rStyle w:val="Hipervnculo"/>
                <w:rFonts w:ascii="Univers" w:hAnsi="Univers"/>
                <w:noProof/>
                <w:lang w:val="es-ES"/>
              </w:rPr>
              <w:t>Prestaciones técnicas objeto del Contrato</w:t>
            </w:r>
            <w:r>
              <w:rPr>
                <w:noProof/>
                <w:webHidden/>
              </w:rPr>
              <w:tab/>
            </w:r>
            <w:r>
              <w:rPr>
                <w:noProof/>
                <w:webHidden/>
              </w:rPr>
              <w:fldChar w:fldCharType="begin"/>
            </w:r>
            <w:r>
              <w:rPr>
                <w:noProof/>
                <w:webHidden/>
              </w:rPr>
              <w:instrText xml:space="preserve"> PAGEREF _Toc236244892 \h </w:instrText>
            </w:r>
            <w:r>
              <w:rPr>
                <w:noProof/>
                <w:webHidden/>
              </w:rPr>
            </w:r>
            <w:r>
              <w:rPr>
                <w:noProof/>
                <w:webHidden/>
              </w:rPr>
              <w:fldChar w:fldCharType="separate"/>
            </w:r>
            <w:r>
              <w:rPr>
                <w:noProof/>
                <w:webHidden/>
              </w:rPr>
              <w:t>3</w:t>
            </w:r>
            <w:r>
              <w:rPr>
                <w:noProof/>
                <w:webHidden/>
              </w:rPr>
              <w:fldChar w:fldCharType="end"/>
            </w:r>
          </w:hyperlink>
        </w:p>
        <w:p w14:paraId="1E1D959F" w14:textId="6D8C0E53" w:rsidR="00C2120C" w:rsidRDefault="00C2120C">
          <w:pPr>
            <w:pStyle w:val="TDC2"/>
            <w:rPr>
              <w:rFonts w:asciiTheme="minorHAnsi" w:eastAsiaTheme="minorEastAsia" w:hAnsiTheme="minorHAnsi" w:cstheme="minorBidi"/>
              <w:noProof/>
              <w:kern w:val="2"/>
              <w:sz w:val="24"/>
              <w:szCs w:val="24"/>
              <w:lang w:val="es-ES"/>
              <w14:ligatures w14:val="standardContextual"/>
            </w:rPr>
          </w:pPr>
          <w:hyperlink w:anchor="_Toc236244893" w:history="1">
            <w:r w:rsidRPr="00717759">
              <w:rPr>
                <w:rStyle w:val="Hipervnculo"/>
                <w:rFonts w:ascii="Univers" w:hAnsi="Univers"/>
                <w:noProof/>
                <w14:scene3d>
                  <w14:camera w14:prst="orthographicFront"/>
                  <w14:lightRig w14:rig="threePt" w14:dir="t">
                    <w14:rot w14:lat="0" w14:lon="0" w14:rev="0"/>
                  </w14:lightRig>
                </w14:scene3d>
              </w:rPr>
              <w:t>2.1</w:t>
            </w:r>
            <w:r>
              <w:rPr>
                <w:rFonts w:asciiTheme="minorHAnsi" w:eastAsiaTheme="minorEastAsia" w:hAnsiTheme="minorHAnsi" w:cstheme="minorBidi"/>
                <w:noProof/>
                <w:kern w:val="2"/>
                <w:sz w:val="24"/>
                <w:szCs w:val="24"/>
                <w:lang w:val="es-ES"/>
                <w14:ligatures w14:val="standardContextual"/>
              </w:rPr>
              <w:tab/>
            </w:r>
            <w:r w:rsidRPr="00717759">
              <w:rPr>
                <w:rStyle w:val="Hipervnculo"/>
                <w:rFonts w:ascii="Univers" w:hAnsi="Univers"/>
                <w:noProof/>
              </w:rPr>
              <w:t>Prestaciones generales</w:t>
            </w:r>
            <w:r>
              <w:rPr>
                <w:noProof/>
                <w:webHidden/>
              </w:rPr>
              <w:tab/>
            </w:r>
            <w:r>
              <w:rPr>
                <w:noProof/>
                <w:webHidden/>
              </w:rPr>
              <w:fldChar w:fldCharType="begin"/>
            </w:r>
            <w:r>
              <w:rPr>
                <w:noProof/>
                <w:webHidden/>
              </w:rPr>
              <w:instrText xml:space="preserve"> PAGEREF _Toc236244893 \h </w:instrText>
            </w:r>
            <w:r>
              <w:rPr>
                <w:noProof/>
                <w:webHidden/>
              </w:rPr>
            </w:r>
            <w:r>
              <w:rPr>
                <w:noProof/>
                <w:webHidden/>
              </w:rPr>
              <w:fldChar w:fldCharType="separate"/>
            </w:r>
            <w:r>
              <w:rPr>
                <w:noProof/>
                <w:webHidden/>
              </w:rPr>
              <w:t>3</w:t>
            </w:r>
            <w:r>
              <w:rPr>
                <w:noProof/>
                <w:webHidden/>
              </w:rPr>
              <w:fldChar w:fldCharType="end"/>
            </w:r>
          </w:hyperlink>
        </w:p>
        <w:p w14:paraId="7001BAAB" w14:textId="12768324" w:rsidR="00C2120C" w:rsidRDefault="00C2120C">
          <w:pPr>
            <w:pStyle w:val="TDC2"/>
            <w:rPr>
              <w:rFonts w:asciiTheme="minorHAnsi" w:eastAsiaTheme="minorEastAsia" w:hAnsiTheme="minorHAnsi" w:cstheme="minorBidi"/>
              <w:noProof/>
              <w:kern w:val="2"/>
              <w:sz w:val="24"/>
              <w:szCs w:val="24"/>
              <w:lang w:val="es-ES"/>
              <w14:ligatures w14:val="standardContextual"/>
            </w:rPr>
          </w:pPr>
          <w:hyperlink w:anchor="_Toc236244894" w:history="1">
            <w:r w:rsidRPr="00717759">
              <w:rPr>
                <w:rStyle w:val="Hipervnculo"/>
                <w:rFonts w:ascii="Univers" w:hAnsi="Univers"/>
                <w:noProof/>
                <w:lang w:val="es-ES"/>
                <w14:scene3d>
                  <w14:camera w14:prst="orthographicFront"/>
                  <w14:lightRig w14:rig="threePt" w14:dir="t">
                    <w14:rot w14:lat="0" w14:lon="0" w14:rev="0"/>
                  </w14:lightRig>
                </w14:scene3d>
              </w:rPr>
              <w:t>2.2</w:t>
            </w:r>
            <w:r>
              <w:rPr>
                <w:rFonts w:asciiTheme="minorHAnsi" w:eastAsiaTheme="minorEastAsia" w:hAnsiTheme="minorHAnsi" w:cstheme="minorBidi"/>
                <w:noProof/>
                <w:kern w:val="2"/>
                <w:sz w:val="24"/>
                <w:szCs w:val="24"/>
                <w:lang w:val="es-ES"/>
                <w14:ligatures w14:val="standardContextual"/>
              </w:rPr>
              <w:tab/>
            </w:r>
            <w:r w:rsidRPr="00717759">
              <w:rPr>
                <w:rStyle w:val="Hipervnculo"/>
                <w:rFonts w:ascii="Univers" w:hAnsi="Univers" w:cstheme="majorHAnsi"/>
                <w:noProof/>
                <w:lang w:val="es-ES"/>
              </w:rPr>
              <w:t>Especificaciones Técnicas (Proyecto de Ejecución)</w:t>
            </w:r>
            <w:r>
              <w:rPr>
                <w:noProof/>
                <w:webHidden/>
              </w:rPr>
              <w:tab/>
            </w:r>
            <w:r>
              <w:rPr>
                <w:noProof/>
                <w:webHidden/>
              </w:rPr>
              <w:fldChar w:fldCharType="begin"/>
            </w:r>
            <w:r>
              <w:rPr>
                <w:noProof/>
                <w:webHidden/>
              </w:rPr>
              <w:instrText xml:space="preserve"> PAGEREF _Toc236244894 \h </w:instrText>
            </w:r>
            <w:r>
              <w:rPr>
                <w:noProof/>
                <w:webHidden/>
              </w:rPr>
            </w:r>
            <w:r>
              <w:rPr>
                <w:noProof/>
                <w:webHidden/>
              </w:rPr>
              <w:fldChar w:fldCharType="separate"/>
            </w:r>
            <w:r>
              <w:rPr>
                <w:noProof/>
                <w:webHidden/>
              </w:rPr>
              <w:t>7</w:t>
            </w:r>
            <w:r>
              <w:rPr>
                <w:noProof/>
                <w:webHidden/>
              </w:rPr>
              <w:fldChar w:fldCharType="end"/>
            </w:r>
          </w:hyperlink>
        </w:p>
        <w:p w14:paraId="0D631E05" w14:textId="5B2E0A93" w:rsidR="00C2120C" w:rsidRDefault="00C2120C">
          <w:pPr>
            <w:pStyle w:val="TDC2"/>
            <w:rPr>
              <w:rFonts w:asciiTheme="minorHAnsi" w:eastAsiaTheme="minorEastAsia" w:hAnsiTheme="minorHAnsi" w:cstheme="minorBidi"/>
              <w:noProof/>
              <w:kern w:val="2"/>
              <w:sz w:val="24"/>
              <w:szCs w:val="24"/>
              <w:lang w:val="es-ES"/>
              <w14:ligatures w14:val="standardContextual"/>
            </w:rPr>
          </w:pPr>
          <w:hyperlink w:anchor="_Toc236244895" w:history="1">
            <w:r w:rsidRPr="00717759">
              <w:rPr>
                <w:rStyle w:val="Hipervnculo"/>
                <w:rFonts w:ascii="Univers" w:hAnsi="Univers"/>
                <w:noProof/>
                <w:lang w:val="es-ES"/>
                <w14:scene3d>
                  <w14:camera w14:prst="orthographicFront"/>
                  <w14:lightRig w14:rig="threePt" w14:dir="t">
                    <w14:rot w14:lat="0" w14:lon="0" w14:rev="0"/>
                  </w14:lightRig>
                </w14:scene3d>
              </w:rPr>
              <w:t>2.3</w:t>
            </w:r>
            <w:r>
              <w:rPr>
                <w:rFonts w:asciiTheme="minorHAnsi" w:eastAsiaTheme="minorEastAsia" w:hAnsiTheme="minorHAnsi" w:cstheme="minorBidi"/>
                <w:noProof/>
                <w:kern w:val="2"/>
                <w:sz w:val="24"/>
                <w:szCs w:val="24"/>
                <w:lang w:val="es-ES"/>
                <w14:ligatures w14:val="standardContextual"/>
              </w:rPr>
              <w:tab/>
            </w:r>
            <w:r w:rsidRPr="00717759">
              <w:rPr>
                <w:rStyle w:val="Hipervnculo"/>
                <w:rFonts w:ascii="Univers" w:hAnsi="Univers" w:cstheme="majorHAnsi"/>
                <w:noProof/>
              </w:rPr>
              <w:t>Análisis</w:t>
            </w:r>
            <w:r w:rsidRPr="00717759">
              <w:rPr>
                <w:rStyle w:val="Hipervnculo"/>
                <w:rFonts w:ascii="Univers" w:hAnsi="Univers"/>
                <w:noProof/>
              </w:rPr>
              <w:t xml:space="preserve"> de riesgos</w:t>
            </w:r>
            <w:r>
              <w:rPr>
                <w:noProof/>
                <w:webHidden/>
              </w:rPr>
              <w:tab/>
            </w:r>
            <w:r>
              <w:rPr>
                <w:noProof/>
                <w:webHidden/>
              </w:rPr>
              <w:fldChar w:fldCharType="begin"/>
            </w:r>
            <w:r>
              <w:rPr>
                <w:noProof/>
                <w:webHidden/>
              </w:rPr>
              <w:instrText xml:space="preserve"> PAGEREF _Toc236244895 \h </w:instrText>
            </w:r>
            <w:r>
              <w:rPr>
                <w:noProof/>
                <w:webHidden/>
              </w:rPr>
            </w:r>
            <w:r>
              <w:rPr>
                <w:noProof/>
                <w:webHidden/>
              </w:rPr>
              <w:fldChar w:fldCharType="separate"/>
            </w:r>
            <w:r>
              <w:rPr>
                <w:noProof/>
                <w:webHidden/>
              </w:rPr>
              <w:t>8</w:t>
            </w:r>
            <w:r>
              <w:rPr>
                <w:noProof/>
                <w:webHidden/>
              </w:rPr>
              <w:fldChar w:fldCharType="end"/>
            </w:r>
          </w:hyperlink>
        </w:p>
        <w:p w14:paraId="2E836EDF" w14:textId="3216AC03" w:rsidR="00C2120C" w:rsidRDefault="00C2120C">
          <w:pPr>
            <w:pStyle w:val="TDC2"/>
            <w:rPr>
              <w:rFonts w:asciiTheme="minorHAnsi" w:eastAsiaTheme="minorEastAsia" w:hAnsiTheme="minorHAnsi" w:cstheme="minorBidi"/>
              <w:noProof/>
              <w:kern w:val="2"/>
              <w:sz w:val="24"/>
              <w:szCs w:val="24"/>
              <w:lang w:val="es-ES"/>
              <w14:ligatures w14:val="standardContextual"/>
            </w:rPr>
          </w:pPr>
          <w:hyperlink w:anchor="_Toc236244896" w:history="1">
            <w:r w:rsidRPr="00717759">
              <w:rPr>
                <w:rStyle w:val="Hipervnculo"/>
                <w:rFonts w:ascii="Univers" w:hAnsi="Univers"/>
                <w:noProof/>
                <w14:scene3d>
                  <w14:camera w14:prst="orthographicFront"/>
                  <w14:lightRig w14:rig="threePt" w14:dir="t">
                    <w14:rot w14:lat="0" w14:lon="0" w14:rev="0"/>
                  </w14:lightRig>
                </w14:scene3d>
              </w:rPr>
              <w:t>2.4</w:t>
            </w:r>
            <w:r>
              <w:rPr>
                <w:rFonts w:asciiTheme="minorHAnsi" w:eastAsiaTheme="minorEastAsia" w:hAnsiTheme="minorHAnsi" w:cstheme="minorBidi"/>
                <w:noProof/>
                <w:kern w:val="2"/>
                <w:sz w:val="24"/>
                <w:szCs w:val="24"/>
                <w:lang w:val="es-ES"/>
                <w14:ligatures w14:val="standardContextual"/>
              </w:rPr>
              <w:tab/>
            </w:r>
            <w:r w:rsidRPr="00717759">
              <w:rPr>
                <w:rStyle w:val="Hipervnculo"/>
                <w:rFonts w:ascii="Univers" w:hAnsi="Univers" w:cstheme="majorHAnsi"/>
                <w:noProof/>
              </w:rPr>
              <w:t>Horario</w:t>
            </w:r>
            <w:r>
              <w:rPr>
                <w:noProof/>
                <w:webHidden/>
              </w:rPr>
              <w:tab/>
            </w:r>
            <w:r>
              <w:rPr>
                <w:noProof/>
                <w:webHidden/>
              </w:rPr>
              <w:fldChar w:fldCharType="begin"/>
            </w:r>
            <w:r>
              <w:rPr>
                <w:noProof/>
                <w:webHidden/>
              </w:rPr>
              <w:instrText xml:space="preserve"> PAGEREF _Toc236244896 \h </w:instrText>
            </w:r>
            <w:r>
              <w:rPr>
                <w:noProof/>
                <w:webHidden/>
              </w:rPr>
            </w:r>
            <w:r>
              <w:rPr>
                <w:noProof/>
                <w:webHidden/>
              </w:rPr>
              <w:fldChar w:fldCharType="separate"/>
            </w:r>
            <w:r>
              <w:rPr>
                <w:noProof/>
                <w:webHidden/>
              </w:rPr>
              <w:t>8</w:t>
            </w:r>
            <w:r>
              <w:rPr>
                <w:noProof/>
                <w:webHidden/>
              </w:rPr>
              <w:fldChar w:fldCharType="end"/>
            </w:r>
          </w:hyperlink>
        </w:p>
        <w:p w14:paraId="03413EAD" w14:textId="49DD2940" w:rsidR="00C2120C" w:rsidRDefault="00C2120C">
          <w:pPr>
            <w:pStyle w:val="TDC2"/>
            <w:rPr>
              <w:rFonts w:asciiTheme="minorHAnsi" w:eastAsiaTheme="minorEastAsia" w:hAnsiTheme="minorHAnsi" w:cstheme="minorBidi"/>
              <w:noProof/>
              <w:kern w:val="2"/>
              <w:sz w:val="24"/>
              <w:szCs w:val="24"/>
              <w:lang w:val="es-ES"/>
              <w14:ligatures w14:val="standardContextual"/>
            </w:rPr>
          </w:pPr>
          <w:hyperlink w:anchor="_Toc236244897" w:history="1">
            <w:r w:rsidRPr="00717759">
              <w:rPr>
                <w:rStyle w:val="Hipervnculo"/>
                <w:rFonts w:ascii="Univers" w:hAnsi="Univers"/>
                <w:noProof/>
                <w14:scene3d>
                  <w14:camera w14:prst="orthographicFront"/>
                  <w14:lightRig w14:rig="threePt" w14:dir="t">
                    <w14:rot w14:lat="0" w14:lon="0" w14:rev="0"/>
                  </w14:lightRig>
                </w14:scene3d>
              </w:rPr>
              <w:t>2.5</w:t>
            </w:r>
            <w:r>
              <w:rPr>
                <w:rFonts w:asciiTheme="minorHAnsi" w:eastAsiaTheme="minorEastAsia" w:hAnsiTheme="minorHAnsi" w:cstheme="minorBidi"/>
                <w:noProof/>
                <w:kern w:val="2"/>
                <w:sz w:val="24"/>
                <w:szCs w:val="24"/>
                <w:lang w:val="es-ES"/>
                <w14:ligatures w14:val="standardContextual"/>
              </w:rPr>
              <w:tab/>
            </w:r>
            <w:r w:rsidRPr="00717759">
              <w:rPr>
                <w:rStyle w:val="Hipervnculo"/>
                <w:rFonts w:ascii="Univers" w:hAnsi="Univers" w:cstheme="majorHAnsi"/>
                <w:noProof/>
              </w:rPr>
              <w:t>Instrucciones de la persona Responsable del Contrato</w:t>
            </w:r>
            <w:r>
              <w:rPr>
                <w:noProof/>
                <w:webHidden/>
              </w:rPr>
              <w:tab/>
            </w:r>
            <w:r>
              <w:rPr>
                <w:noProof/>
                <w:webHidden/>
              </w:rPr>
              <w:fldChar w:fldCharType="begin"/>
            </w:r>
            <w:r>
              <w:rPr>
                <w:noProof/>
                <w:webHidden/>
              </w:rPr>
              <w:instrText xml:space="preserve"> PAGEREF _Toc236244897 \h </w:instrText>
            </w:r>
            <w:r>
              <w:rPr>
                <w:noProof/>
                <w:webHidden/>
              </w:rPr>
            </w:r>
            <w:r>
              <w:rPr>
                <w:noProof/>
                <w:webHidden/>
              </w:rPr>
              <w:fldChar w:fldCharType="separate"/>
            </w:r>
            <w:r>
              <w:rPr>
                <w:noProof/>
                <w:webHidden/>
              </w:rPr>
              <w:t>9</w:t>
            </w:r>
            <w:r>
              <w:rPr>
                <w:noProof/>
                <w:webHidden/>
              </w:rPr>
              <w:fldChar w:fldCharType="end"/>
            </w:r>
          </w:hyperlink>
        </w:p>
        <w:p w14:paraId="790E2845" w14:textId="22DC2E0F" w:rsidR="00C2120C" w:rsidRDefault="00C2120C">
          <w:pPr>
            <w:pStyle w:val="TDC1"/>
            <w:rPr>
              <w:rFonts w:asciiTheme="minorHAnsi" w:eastAsiaTheme="minorEastAsia" w:hAnsiTheme="minorHAnsi" w:cstheme="minorBidi"/>
              <w:b w:val="0"/>
              <w:caps w:val="0"/>
              <w:noProof/>
              <w:kern w:val="2"/>
              <w:sz w:val="24"/>
              <w:szCs w:val="24"/>
              <w:lang w:val="es-ES"/>
              <w14:ligatures w14:val="standardContextual"/>
            </w:rPr>
          </w:pPr>
          <w:hyperlink w:anchor="_Toc236244898" w:history="1">
            <w:r w:rsidRPr="00717759">
              <w:rPr>
                <w:rStyle w:val="Hipervnculo"/>
                <w:rFonts w:ascii="Univers" w:hAnsi="Univers" w:cstheme="majorHAnsi"/>
                <w:noProof/>
              </w:rPr>
              <w:t>3.</w:t>
            </w:r>
            <w:r>
              <w:rPr>
                <w:rFonts w:asciiTheme="minorHAnsi" w:eastAsiaTheme="minorEastAsia" w:hAnsiTheme="minorHAnsi" w:cstheme="minorBidi"/>
                <w:b w:val="0"/>
                <w:caps w:val="0"/>
                <w:noProof/>
                <w:kern w:val="2"/>
                <w:sz w:val="24"/>
                <w:szCs w:val="24"/>
                <w:lang w:val="es-ES"/>
                <w14:ligatures w14:val="standardContextual"/>
              </w:rPr>
              <w:tab/>
            </w:r>
            <w:r w:rsidRPr="00717759">
              <w:rPr>
                <w:rStyle w:val="Hipervnculo"/>
                <w:rFonts w:ascii="Univers" w:hAnsi="Univers" w:cstheme="majorHAnsi"/>
                <w:noProof/>
              </w:rPr>
              <w:t>MEDIOS PERSONALES DE LA ENTIDAD CONTRATISTA</w:t>
            </w:r>
            <w:r>
              <w:rPr>
                <w:noProof/>
                <w:webHidden/>
              </w:rPr>
              <w:tab/>
            </w:r>
            <w:r>
              <w:rPr>
                <w:noProof/>
                <w:webHidden/>
              </w:rPr>
              <w:fldChar w:fldCharType="begin"/>
            </w:r>
            <w:r>
              <w:rPr>
                <w:noProof/>
                <w:webHidden/>
              </w:rPr>
              <w:instrText xml:space="preserve"> PAGEREF _Toc236244898 \h </w:instrText>
            </w:r>
            <w:r>
              <w:rPr>
                <w:noProof/>
                <w:webHidden/>
              </w:rPr>
            </w:r>
            <w:r>
              <w:rPr>
                <w:noProof/>
                <w:webHidden/>
              </w:rPr>
              <w:fldChar w:fldCharType="separate"/>
            </w:r>
            <w:r>
              <w:rPr>
                <w:noProof/>
                <w:webHidden/>
              </w:rPr>
              <w:t>9</w:t>
            </w:r>
            <w:r>
              <w:rPr>
                <w:noProof/>
                <w:webHidden/>
              </w:rPr>
              <w:fldChar w:fldCharType="end"/>
            </w:r>
          </w:hyperlink>
        </w:p>
        <w:p w14:paraId="2F2BCC77" w14:textId="6640BF31" w:rsidR="00C2120C" w:rsidRDefault="00C2120C">
          <w:pPr>
            <w:pStyle w:val="TDC2"/>
            <w:rPr>
              <w:rFonts w:asciiTheme="minorHAnsi" w:eastAsiaTheme="minorEastAsia" w:hAnsiTheme="minorHAnsi" w:cstheme="minorBidi"/>
              <w:noProof/>
              <w:kern w:val="2"/>
              <w:sz w:val="24"/>
              <w:szCs w:val="24"/>
              <w:lang w:val="es-ES"/>
              <w14:ligatures w14:val="standardContextual"/>
            </w:rPr>
          </w:pPr>
          <w:hyperlink w:anchor="_Toc236244899" w:history="1">
            <w:r w:rsidRPr="00717759">
              <w:rPr>
                <w:rStyle w:val="Hipervnculo"/>
                <w:rFonts w:ascii="Univers" w:hAnsi="Univers"/>
                <w:noProof/>
                <w14:scene3d>
                  <w14:camera w14:prst="orthographicFront"/>
                  <w14:lightRig w14:rig="threePt" w14:dir="t">
                    <w14:rot w14:lat="0" w14:lon="0" w14:rev="0"/>
                  </w14:lightRig>
                </w14:scene3d>
              </w:rPr>
              <w:t>3.1</w:t>
            </w:r>
            <w:r>
              <w:rPr>
                <w:rFonts w:asciiTheme="minorHAnsi" w:eastAsiaTheme="minorEastAsia" w:hAnsiTheme="minorHAnsi" w:cstheme="minorBidi"/>
                <w:noProof/>
                <w:kern w:val="2"/>
                <w:sz w:val="24"/>
                <w:szCs w:val="24"/>
                <w:lang w:val="es-ES"/>
                <w14:ligatures w14:val="standardContextual"/>
              </w:rPr>
              <w:tab/>
            </w:r>
            <w:r w:rsidRPr="00717759">
              <w:rPr>
                <w:rStyle w:val="Hipervnculo"/>
                <w:rFonts w:ascii="Univers" w:hAnsi="Univers" w:cstheme="majorHAnsi"/>
                <w:noProof/>
              </w:rPr>
              <w:t>Personal adscrito al Contrato</w:t>
            </w:r>
            <w:r>
              <w:rPr>
                <w:noProof/>
                <w:webHidden/>
              </w:rPr>
              <w:tab/>
            </w:r>
            <w:r>
              <w:rPr>
                <w:noProof/>
                <w:webHidden/>
              </w:rPr>
              <w:fldChar w:fldCharType="begin"/>
            </w:r>
            <w:r>
              <w:rPr>
                <w:noProof/>
                <w:webHidden/>
              </w:rPr>
              <w:instrText xml:space="preserve"> PAGEREF _Toc236244899 \h </w:instrText>
            </w:r>
            <w:r>
              <w:rPr>
                <w:noProof/>
                <w:webHidden/>
              </w:rPr>
            </w:r>
            <w:r>
              <w:rPr>
                <w:noProof/>
                <w:webHidden/>
              </w:rPr>
              <w:fldChar w:fldCharType="separate"/>
            </w:r>
            <w:r>
              <w:rPr>
                <w:noProof/>
                <w:webHidden/>
              </w:rPr>
              <w:t>9</w:t>
            </w:r>
            <w:r>
              <w:rPr>
                <w:noProof/>
                <w:webHidden/>
              </w:rPr>
              <w:fldChar w:fldCharType="end"/>
            </w:r>
          </w:hyperlink>
        </w:p>
        <w:p w14:paraId="3E4FC347" w14:textId="08971DDF" w:rsidR="00C2120C" w:rsidRDefault="00C2120C">
          <w:pPr>
            <w:pStyle w:val="TDC2"/>
            <w:rPr>
              <w:rFonts w:asciiTheme="minorHAnsi" w:eastAsiaTheme="minorEastAsia" w:hAnsiTheme="minorHAnsi" w:cstheme="minorBidi"/>
              <w:noProof/>
              <w:kern w:val="2"/>
              <w:sz w:val="24"/>
              <w:szCs w:val="24"/>
              <w:lang w:val="es-ES"/>
              <w14:ligatures w14:val="standardContextual"/>
            </w:rPr>
          </w:pPr>
          <w:hyperlink w:anchor="_Toc236244900" w:history="1">
            <w:r w:rsidRPr="00717759">
              <w:rPr>
                <w:rStyle w:val="Hipervnculo"/>
                <w:rFonts w:ascii="Univers" w:hAnsi="Univers"/>
                <w:noProof/>
                <w14:scene3d>
                  <w14:camera w14:prst="orthographicFront"/>
                  <w14:lightRig w14:rig="threePt" w14:dir="t">
                    <w14:rot w14:lat="0" w14:lon="0" w14:rev="0"/>
                  </w14:lightRig>
                </w14:scene3d>
              </w:rPr>
              <w:t>3.2</w:t>
            </w:r>
            <w:r>
              <w:rPr>
                <w:rFonts w:asciiTheme="minorHAnsi" w:eastAsiaTheme="minorEastAsia" w:hAnsiTheme="minorHAnsi" w:cstheme="minorBidi"/>
                <w:noProof/>
                <w:kern w:val="2"/>
                <w:sz w:val="24"/>
                <w:szCs w:val="24"/>
                <w:lang w:val="es-ES"/>
                <w14:ligatures w14:val="standardContextual"/>
              </w:rPr>
              <w:tab/>
            </w:r>
            <w:r w:rsidRPr="00717759">
              <w:rPr>
                <w:rStyle w:val="Hipervnculo"/>
                <w:rFonts w:ascii="Univers" w:hAnsi="Univers"/>
                <w:noProof/>
              </w:rPr>
              <w:t xml:space="preserve">Requisitos de cualificación </w:t>
            </w:r>
            <w:r w:rsidRPr="00717759">
              <w:rPr>
                <w:rStyle w:val="Hipervnculo"/>
                <w:rFonts w:ascii="Univers" w:hAnsi="Univers" w:cstheme="majorHAnsi"/>
                <w:noProof/>
              </w:rPr>
              <w:t>profesional del personal adscrito al Contrato</w:t>
            </w:r>
            <w:r>
              <w:rPr>
                <w:noProof/>
                <w:webHidden/>
              </w:rPr>
              <w:tab/>
            </w:r>
            <w:r>
              <w:rPr>
                <w:noProof/>
                <w:webHidden/>
              </w:rPr>
              <w:fldChar w:fldCharType="begin"/>
            </w:r>
            <w:r>
              <w:rPr>
                <w:noProof/>
                <w:webHidden/>
              </w:rPr>
              <w:instrText xml:space="preserve"> PAGEREF _Toc236244900 \h </w:instrText>
            </w:r>
            <w:r>
              <w:rPr>
                <w:noProof/>
                <w:webHidden/>
              </w:rPr>
            </w:r>
            <w:r>
              <w:rPr>
                <w:noProof/>
                <w:webHidden/>
              </w:rPr>
              <w:fldChar w:fldCharType="separate"/>
            </w:r>
            <w:r>
              <w:rPr>
                <w:noProof/>
                <w:webHidden/>
              </w:rPr>
              <w:t>10</w:t>
            </w:r>
            <w:r>
              <w:rPr>
                <w:noProof/>
                <w:webHidden/>
              </w:rPr>
              <w:fldChar w:fldCharType="end"/>
            </w:r>
          </w:hyperlink>
        </w:p>
        <w:p w14:paraId="150350AA" w14:textId="4876D4A6" w:rsidR="00C2120C" w:rsidRDefault="00C2120C">
          <w:pPr>
            <w:pStyle w:val="TDC2"/>
            <w:rPr>
              <w:rFonts w:asciiTheme="minorHAnsi" w:eastAsiaTheme="minorEastAsia" w:hAnsiTheme="minorHAnsi" w:cstheme="minorBidi"/>
              <w:noProof/>
              <w:kern w:val="2"/>
              <w:sz w:val="24"/>
              <w:szCs w:val="24"/>
              <w:lang w:val="es-ES"/>
              <w14:ligatures w14:val="standardContextual"/>
            </w:rPr>
          </w:pPr>
          <w:hyperlink w:anchor="_Toc236244901" w:history="1">
            <w:r w:rsidRPr="00717759">
              <w:rPr>
                <w:rStyle w:val="Hipervnculo"/>
                <w:rFonts w:ascii="Univers" w:hAnsi="Univers"/>
                <w:noProof/>
                <w14:scene3d>
                  <w14:camera w14:prst="orthographicFront"/>
                  <w14:lightRig w14:rig="threePt" w14:dir="t">
                    <w14:rot w14:lat="0" w14:lon="0" w14:rev="0"/>
                  </w14:lightRig>
                </w14:scene3d>
              </w:rPr>
              <w:t>3.3</w:t>
            </w:r>
            <w:r>
              <w:rPr>
                <w:rFonts w:asciiTheme="minorHAnsi" w:eastAsiaTheme="minorEastAsia" w:hAnsiTheme="minorHAnsi" w:cstheme="minorBidi"/>
                <w:noProof/>
                <w:kern w:val="2"/>
                <w:sz w:val="24"/>
                <w:szCs w:val="24"/>
                <w:lang w:val="es-ES"/>
                <w14:ligatures w14:val="standardContextual"/>
              </w:rPr>
              <w:tab/>
            </w:r>
            <w:r w:rsidRPr="00717759">
              <w:rPr>
                <w:rStyle w:val="Hipervnculo"/>
                <w:rFonts w:ascii="Univers" w:hAnsi="Univers" w:cstheme="majorHAnsi"/>
                <w:noProof/>
              </w:rPr>
              <w:t>Formación y reciclaje del Personal</w:t>
            </w:r>
            <w:r>
              <w:rPr>
                <w:noProof/>
                <w:webHidden/>
              </w:rPr>
              <w:tab/>
            </w:r>
            <w:r>
              <w:rPr>
                <w:noProof/>
                <w:webHidden/>
              </w:rPr>
              <w:fldChar w:fldCharType="begin"/>
            </w:r>
            <w:r>
              <w:rPr>
                <w:noProof/>
                <w:webHidden/>
              </w:rPr>
              <w:instrText xml:space="preserve"> PAGEREF _Toc236244901 \h </w:instrText>
            </w:r>
            <w:r>
              <w:rPr>
                <w:noProof/>
                <w:webHidden/>
              </w:rPr>
            </w:r>
            <w:r>
              <w:rPr>
                <w:noProof/>
                <w:webHidden/>
              </w:rPr>
              <w:fldChar w:fldCharType="separate"/>
            </w:r>
            <w:r>
              <w:rPr>
                <w:noProof/>
                <w:webHidden/>
              </w:rPr>
              <w:t>11</w:t>
            </w:r>
            <w:r>
              <w:rPr>
                <w:noProof/>
                <w:webHidden/>
              </w:rPr>
              <w:fldChar w:fldCharType="end"/>
            </w:r>
          </w:hyperlink>
        </w:p>
        <w:p w14:paraId="3B3A4361" w14:textId="5AA40099" w:rsidR="00C2120C" w:rsidRDefault="00C2120C">
          <w:pPr>
            <w:pStyle w:val="TDC2"/>
            <w:rPr>
              <w:rFonts w:asciiTheme="minorHAnsi" w:eastAsiaTheme="minorEastAsia" w:hAnsiTheme="minorHAnsi" w:cstheme="minorBidi"/>
              <w:noProof/>
              <w:kern w:val="2"/>
              <w:sz w:val="24"/>
              <w:szCs w:val="24"/>
              <w:lang w:val="es-ES"/>
              <w14:ligatures w14:val="standardContextual"/>
            </w:rPr>
          </w:pPr>
          <w:hyperlink w:anchor="_Toc236244902" w:history="1">
            <w:r w:rsidRPr="00717759">
              <w:rPr>
                <w:rStyle w:val="Hipervnculo"/>
                <w:rFonts w:ascii="Univers" w:hAnsi="Univers"/>
                <w:noProof/>
                <w14:scene3d>
                  <w14:camera w14:prst="orthographicFront"/>
                  <w14:lightRig w14:rig="threePt" w14:dir="t">
                    <w14:rot w14:lat="0" w14:lon="0" w14:rev="0"/>
                  </w14:lightRig>
                </w14:scene3d>
              </w:rPr>
              <w:t>3.4</w:t>
            </w:r>
            <w:r>
              <w:rPr>
                <w:rFonts w:asciiTheme="minorHAnsi" w:eastAsiaTheme="minorEastAsia" w:hAnsiTheme="minorHAnsi" w:cstheme="minorBidi"/>
                <w:noProof/>
                <w:kern w:val="2"/>
                <w:sz w:val="24"/>
                <w:szCs w:val="24"/>
                <w:lang w:val="es-ES"/>
                <w14:ligatures w14:val="standardContextual"/>
              </w:rPr>
              <w:tab/>
            </w:r>
            <w:r w:rsidRPr="00717759">
              <w:rPr>
                <w:rStyle w:val="Hipervnculo"/>
                <w:rFonts w:ascii="Univers" w:hAnsi="Univers" w:cstheme="majorHAnsi"/>
                <w:noProof/>
              </w:rPr>
              <w:t>Seguridad del personal</w:t>
            </w:r>
            <w:r>
              <w:rPr>
                <w:noProof/>
                <w:webHidden/>
              </w:rPr>
              <w:tab/>
            </w:r>
            <w:r>
              <w:rPr>
                <w:noProof/>
                <w:webHidden/>
              </w:rPr>
              <w:fldChar w:fldCharType="begin"/>
            </w:r>
            <w:r>
              <w:rPr>
                <w:noProof/>
                <w:webHidden/>
              </w:rPr>
              <w:instrText xml:space="preserve"> PAGEREF _Toc236244902 \h </w:instrText>
            </w:r>
            <w:r>
              <w:rPr>
                <w:noProof/>
                <w:webHidden/>
              </w:rPr>
            </w:r>
            <w:r>
              <w:rPr>
                <w:noProof/>
                <w:webHidden/>
              </w:rPr>
              <w:fldChar w:fldCharType="separate"/>
            </w:r>
            <w:r>
              <w:rPr>
                <w:noProof/>
                <w:webHidden/>
              </w:rPr>
              <w:t>11</w:t>
            </w:r>
            <w:r>
              <w:rPr>
                <w:noProof/>
                <w:webHidden/>
              </w:rPr>
              <w:fldChar w:fldCharType="end"/>
            </w:r>
          </w:hyperlink>
        </w:p>
        <w:p w14:paraId="4537ADDD" w14:textId="082D6C19" w:rsidR="00C2120C" w:rsidRDefault="00C2120C">
          <w:pPr>
            <w:pStyle w:val="TDC1"/>
            <w:rPr>
              <w:rFonts w:asciiTheme="minorHAnsi" w:eastAsiaTheme="minorEastAsia" w:hAnsiTheme="minorHAnsi" w:cstheme="minorBidi"/>
              <w:b w:val="0"/>
              <w:caps w:val="0"/>
              <w:noProof/>
              <w:kern w:val="2"/>
              <w:sz w:val="24"/>
              <w:szCs w:val="24"/>
              <w:lang w:val="es-ES"/>
              <w14:ligatures w14:val="standardContextual"/>
            </w:rPr>
          </w:pPr>
          <w:hyperlink w:anchor="_Toc236244903" w:history="1">
            <w:r w:rsidRPr="00717759">
              <w:rPr>
                <w:rStyle w:val="Hipervnculo"/>
                <w:rFonts w:ascii="Univers" w:hAnsi="Univers"/>
                <w:noProof/>
                <w:lang w:val="es-ES"/>
              </w:rPr>
              <w:t>4.</w:t>
            </w:r>
            <w:r>
              <w:rPr>
                <w:rFonts w:asciiTheme="minorHAnsi" w:eastAsiaTheme="minorEastAsia" w:hAnsiTheme="minorHAnsi" w:cstheme="minorBidi"/>
                <w:b w:val="0"/>
                <w:caps w:val="0"/>
                <w:noProof/>
                <w:kern w:val="2"/>
                <w:sz w:val="24"/>
                <w:szCs w:val="24"/>
                <w:lang w:val="es-ES"/>
                <w14:ligatures w14:val="standardContextual"/>
              </w:rPr>
              <w:tab/>
            </w:r>
            <w:r w:rsidRPr="00717759">
              <w:rPr>
                <w:rStyle w:val="Hipervnculo"/>
                <w:noProof/>
                <w:lang w:val="es-ES"/>
              </w:rPr>
              <w:t>CONDICIONES DE USO DE VESTUARIOS DE BBG</w:t>
            </w:r>
            <w:r>
              <w:rPr>
                <w:noProof/>
                <w:webHidden/>
              </w:rPr>
              <w:tab/>
            </w:r>
            <w:r>
              <w:rPr>
                <w:noProof/>
                <w:webHidden/>
              </w:rPr>
              <w:fldChar w:fldCharType="begin"/>
            </w:r>
            <w:r>
              <w:rPr>
                <w:noProof/>
                <w:webHidden/>
              </w:rPr>
              <w:instrText xml:space="preserve"> PAGEREF _Toc236244903 \h </w:instrText>
            </w:r>
            <w:r>
              <w:rPr>
                <w:noProof/>
                <w:webHidden/>
              </w:rPr>
            </w:r>
            <w:r>
              <w:rPr>
                <w:noProof/>
                <w:webHidden/>
              </w:rPr>
              <w:fldChar w:fldCharType="separate"/>
            </w:r>
            <w:r>
              <w:rPr>
                <w:noProof/>
                <w:webHidden/>
              </w:rPr>
              <w:t>13</w:t>
            </w:r>
            <w:r>
              <w:rPr>
                <w:noProof/>
                <w:webHidden/>
              </w:rPr>
              <w:fldChar w:fldCharType="end"/>
            </w:r>
          </w:hyperlink>
        </w:p>
        <w:p w14:paraId="0415D806" w14:textId="66E99297" w:rsidR="00C2120C" w:rsidRDefault="00C2120C">
          <w:pPr>
            <w:pStyle w:val="TDC2"/>
            <w:rPr>
              <w:rFonts w:asciiTheme="minorHAnsi" w:eastAsiaTheme="minorEastAsia" w:hAnsiTheme="minorHAnsi" w:cstheme="minorBidi"/>
              <w:noProof/>
              <w:kern w:val="2"/>
              <w:sz w:val="24"/>
              <w:szCs w:val="24"/>
              <w:lang w:val="es-ES"/>
              <w14:ligatures w14:val="standardContextual"/>
            </w:rPr>
          </w:pPr>
          <w:hyperlink w:anchor="_Toc236244904" w:history="1">
            <w:r w:rsidRPr="00717759">
              <w:rPr>
                <w:rStyle w:val="Hipervnculo"/>
                <w:rFonts w:ascii="Univers" w:hAnsi="Univers"/>
                <w:noProof/>
                <w14:scene3d>
                  <w14:camera w14:prst="orthographicFront"/>
                  <w14:lightRig w14:rig="threePt" w14:dir="t">
                    <w14:rot w14:lat="0" w14:lon="0" w14:rev="0"/>
                  </w14:lightRig>
                </w14:scene3d>
              </w:rPr>
              <w:t>4.1</w:t>
            </w:r>
            <w:r>
              <w:rPr>
                <w:rFonts w:asciiTheme="minorHAnsi" w:eastAsiaTheme="minorEastAsia" w:hAnsiTheme="minorHAnsi" w:cstheme="minorBidi"/>
                <w:noProof/>
                <w:kern w:val="2"/>
                <w:sz w:val="24"/>
                <w:szCs w:val="24"/>
                <w:lang w:val="es-ES"/>
                <w14:ligatures w14:val="standardContextual"/>
              </w:rPr>
              <w:tab/>
            </w:r>
            <w:r w:rsidRPr="00717759">
              <w:rPr>
                <w:rStyle w:val="Hipervnculo"/>
                <w:rFonts w:ascii="Univers" w:hAnsi="Univers"/>
                <w:noProof/>
              </w:rPr>
              <w:t>Condiciones generales de servicio de vestuarios para empresas contratistas</w:t>
            </w:r>
            <w:r>
              <w:rPr>
                <w:noProof/>
                <w:webHidden/>
              </w:rPr>
              <w:tab/>
            </w:r>
            <w:r>
              <w:rPr>
                <w:noProof/>
                <w:webHidden/>
              </w:rPr>
              <w:fldChar w:fldCharType="begin"/>
            </w:r>
            <w:r>
              <w:rPr>
                <w:noProof/>
                <w:webHidden/>
              </w:rPr>
              <w:instrText xml:space="preserve"> PAGEREF _Toc236244904 \h </w:instrText>
            </w:r>
            <w:r>
              <w:rPr>
                <w:noProof/>
                <w:webHidden/>
              </w:rPr>
            </w:r>
            <w:r>
              <w:rPr>
                <w:noProof/>
                <w:webHidden/>
              </w:rPr>
              <w:fldChar w:fldCharType="separate"/>
            </w:r>
            <w:r>
              <w:rPr>
                <w:noProof/>
                <w:webHidden/>
              </w:rPr>
              <w:t>13</w:t>
            </w:r>
            <w:r>
              <w:rPr>
                <w:noProof/>
                <w:webHidden/>
              </w:rPr>
              <w:fldChar w:fldCharType="end"/>
            </w:r>
          </w:hyperlink>
        </w:p>
        <w:p w14:paraId="550CFE66" w14:textId="679F2EF9" w:rsidR="00C2120C" w:rsidRDefault="00C2120C">
          <w:pPr>
            <w:pStyle w:val="TDC1"/>
            <w:rPr>
              <w:rFonts w:asciiTheme="minorHAnsi" w:eastAsiaTheme="minorEastAsia" w:hAnsiTheme="minorHAnsi" w:cstheme="minorBidi"/>
              <w:b w:val="0"/>
              <w:caps w:val="0"/>
              <w:noProof/>
              <w:kern w:val="2"/>
              <w:sz w:val="24"/>
              <w:szCs w:val="24"/>
              <w:lang w:val="es-ES"/>
              <w14:ligatures w14:val="standardContextual"/>
            </w:rPr>
          </w:pPr>
          <w:hyperlink w:anchor="_Toc236244905" w:history="1">
            <w:r w:rsidRPr="00717759">
              <w:rPr>
                <w:rStyle w:val="Hipervnculo"/>
                <w:rFonts w:ascii="Univers" w:hAnsi="Univers" w:cstheme="majorHAnsi"/>
                <w:noProof/>
              </w:rPr>
              <w:t>5.</w:t>
            </w:r>
            <w:r>
              <w:rPr>
                <w:rFonts w:asciiTheme="minorHAnsi" w:eastAsiaTheme="minorEastAsia" w:hAnsiTheme="minorHAnsi" w:cstheme="minorBidi"/>
                <w:b w:val="0"/>
                <w:caps w:val="0"/>
                <w:noProof/>
                <w:kern w:val="2"/>
                <w:sz w:val="24"/>
                <w:szCs w:val="24"/>
                <w:lang w:val="es-ES"/>
                <w14:ligatures w14:val="standardContextual"/>
              </w:rPr>
              <w:tab/>
            </w:r>
            <w:r w:rsidRPr="00717759">
              <w:rPr>
                <w:rStyle w:val="Hipervnculo"/>
                <w:rFonts w:ascii="Univers" w:hAnsi="Univers" w:cstheme="majorHAnsi"/>
                <w:noProof/>
              </w:rPr>
              <w:t>CONDICIONES ESPECIALES DE EJECUCIÓN</w:t>
            </w:r>
            <w:r>
              <w:rPr>
                <w:noProof/>
                <w:webHidden/>
              </w:rPr>
              <w:tab/>
            </w:r>
            <w:r>
              <w:rPr>
                <w:noProof/>
                <w:webHidden/>
              </w:rPr>
              <w:fldChar w:fldCharType="begin"/>
            </w:r>
            <w:r>
              <w:rPr>
                <w:noProof/>
                <w:webHidden/>
              </w:rPr>
              <w:instrText xml:space="preserve"> PAGEREF _Toc236244905 \h </w:instrText>
            </w:r>
            <w:r>
              <w:rPr>
                <w:noProof/>
                <w:webHidden/>
              </w:rPr>
            </w:r>
            <w:r>
              <w:rPr>
                <w:noProof/>
                <w:webHidden/>
              </w:rPr>
              <w:fldChar w:fldCharType="separate"/>
            </w:r>
            <w:r>
              <w:rPr>
                <w:noProof/>
                <w:webHidden/>
              </w:rPr>
              <w:t>13</w:t>
            </w:r>
            <w:r>
              <w:rPr>
                <w:noProof/>
                <w:webHidden/>
              </w:rPr>
              <w:fldChar w:fldCharType="end"/>
            </w:r>
          </w:hyperlink>
        </w:p>
        <w:p w14:paraId="6E886CF0" w14:textId="229E085A" w:rsidR="00C2120C" w:rsidRDefault="00C2120C">
          <w:pPr>
            <w:pStyle w:val="TDC2"/>
            <w:rPr>
              <w:rFonts w:asciiTheme="minorHAnsi" w:eastAsiaTheme="minorEastAsia" w:hAnsiTheme="minorHAnsi" w:cstheme="minorBidi"/>
              <w:noProof/>
              <w:kern w:val="2"/>
              <w:sz w:val="24"/>
              <w:szCs w:val="24"/>
              <w:lang w:val="es-ES"/>
              <w14:ligatures w14:val="standardContextual"/>
            </w:rPr>
          </w:pPr>
          <w:hyperlink w:anchor="_Toc236244906" w:history="1">
            <w:r w:rsidRPr="00717759">
              <w:rPr>
                <w:rStyle w:val="Hipervnculo"/>
                <w:rFonts w:ascii="Univers" w:hAnsi="Univers"/>
                <w:noProof/>
                <w:lang w:val="es-ES"/>
                <w14:scene3d>
                  <w14:camera w14:prst="orthographicFront"/>
                  <w14:lightRig w14:rig="threePt" w14:dir="t">
                    <w14:rot w14:lat="0" w14:lon="0" w14:rev="0"/>
                  </w14:lightRig>
                </w14:scene3d>
              </w:rPr>
              <w:t>5.1</w:t>
            </w:r>
            <w:r>
              <w:rPr>
                <w:rFonts w:asciiTheme="minorHAnsi" w:eastAsiaTheme="minorEastAsia" w:hAnsiTheme="minorHAnsi" w:cstheme="minorBidi"/>
                <w:noProof/>
                <w:kern w:val="2"/>
                <w:sz w:val="24"/>
                <w:szCs w:val="24"/>
                <w:lang w:val="es-ES"/>
                <w14:ligatures w14:val="standardContextual"/>
              </w:rPr>
              <w:tab/>
            </w:r>
            <w:r w:rsidRPr="00717759">
              <w:rPr>
                <w:rStyle w:val="Hipervnculo"/>
                <w:rFonts w:ascii="Univers" w:hAnsi="Univers"/>
                <w:noProof/>
                <w:lang w:val="es-ES"/>
              </w:rPr>
              <w:t>Calidad y medio ambiente</w:t>
            </w:r>
            <w:r>
              <w:rPr>
                <w:noProof/>
                <w:webHidden/>
              </w:rPr>
              <w:tab/>
            </w:r>
            <w:r>
              <w:rPr>
                <w:noProof/>
                <w:webHidden/>
              </w:rPr>
              <w:fldChar w:fldCharType="begin"/>
            </w:r>
            <w:r>
              <w:rPr>
                <w:noProof/>
                <w:webHidden/>
              </w:rPr>
              <w:instrText xml:space="preserve"> PAGEREF _Toc236244906 \h </w:instrText>
            </w:r>
            <w:r>
              <w:rPr>
                <w:noProof/>
                <w:webHidden/>
              </w:rPr>
            </w:r>
            <w:r>
              <w:rPr>
                <w:noProof/>
                <w:webHidden/>
              </w:rPr>
              <w:fldChar w:fldCharType="separate"/>
            </w:r>
            <w:r>
              <w:rPr>
                <w:noProof/>
                <w:webHidden/>
              </w:rPr>
              <w:t>13</w:t>
            </w:r>
            <w:r>
              <w:rPr>
                <w:noProof/>
                <w:webHidden/>
              </w:rPr>
              <w:fldChar w:fldCharType="end"/>
            </w:r>
          </w:hyperlink>
        </w:p>
        <w:p w14:paraId="02C823E2" w14:textId="2A1D515D" w:rsidR="00C2120C" w:rsidRDefault="00C2120C">
          <w:pPr>
            <w:pStyle w:val="TDC2"/>
            <w:rPr>
              <w:rFonts w:asciiTheme="minorHAnsi" w:eastAsiaTheme="minorEastAsia" w:hAnsiTheme="minorHAnsi" w:cstheme="minorBidi"/>
              <w:noProof/>
              <w:kern w:val="2"/>
              <w:sz w:val="24"/>
              <w:szCs w:val="24"/>
              <w:lang w:val="es-ES"/>
              <w14:ligatures w14:val="standardContextual"/>
            </w:rPr>
          </w:pPr>
          <w:hyperlink w:anchor="_Toc236244907" w:history="1">
            <w:r w:rsidRPr="00717759">
              <w:rPr>
                <w:rStyle w:val="Hipervnculo"/>
                <w:rFonts w:ascii="Univers" w:hAnsi="Univers"/>
                <w:noProof/>
                <w:lang w:val="es-ES"/>
                <w14:scene3d>
                  <w14:camera w14:prst="orthographicFront"/>
                  <w14:lightRig w14:rig="threePt" w14:dir="t">
                    <w14:rot w14:lat="0" w14:lon="0" w14:rev="0"/>
                  </w14:lightRig>
                </w14:scene3d>
              </w:rPr>
              <w:t>5.2</w:t>
            </w:r>
            <w:r>
              <w:rPr>
                <w:rFonts w:asciiTheme="minorHAnsi" w:eastAsiaTheme="minorEastAsia" w:hAnsiTheme="minorHAnsi" w:cstheme="minorBidi"/>
                <w:noProof/>
                <w:kern w:val="2"/>
                <w:sz w:val="24"/>
                <w:szCs w:val="24"/>
                <w:lang w:val="es-ES"/>
                <w14:ligatures w14:val="standardContextual"/>
              </w:rPr>
              <w:tab/>
            </w:r>
            <w:r w:rsidRPr="00717759">
              <w:rPr>
                <w:rStyle w:val="Hipervnculo"/>
                <w:rFonts w:ascii="Univers" w:hAnsi="Univers"/>
                <w:noProof/>
                <w:lang w:val="es-ES"/>
              </w:rPr>
              <w:t xml:space="preserve">Riesgos </w:t>
            </w:r>
            <w:r w:rsidRPr="00717759">
              <w:rPr>
                <w:rStyle w:val="Hipervnculo"/>
                <w:rFonts w:ascii="Univers" w:hAnsi="Univers"/>
                <w:noProof/>
              </w:rPr>
              <w:t>generales</w:t>
            </w:r>
            <w:r w:rsidRPr="00717759">
              <w:rPr>
                <w:rStyle w:val="Hipervnculo"/>
                <w:rFonts w:ascii="Univers" w:hAnsi="Univers"/>
                <w:noProof/>
                <w:lang w:val="es-ES"/>
              </w:rPr>
              <w:t xml:space="preserve"> de BBG, medidas preventivas y de emergencia</w:t>
            </w:r>
            <w:r>
              <w:rPr>
                <w:noProof/>
                <w:webHidden/>
              </w:rPr>
              <w:tab/>
            </w:r>
            <w:r>
              <w:rPr>
                <w:noProof/>
                <w:webHidden/>
              </w:rPr>
              <w:fldChar w:fldCharType="begin"/>
            </w:r>
            <w:r>
              <w:rPr>
                <w:noProof/>
                <w:webHidden/>
              </w:rPr>
              <w:instrText xml:space="preserve"> PAGEREF _Toc236244907 \h </w:instrText>
            </w:r>
            <w:r>
              <w:rPr>
                <w:noProof/>
                <w:webHidden/>
              </w:rPr>
            </w:r>
            <w:r>
              <w:rPr>
                <w:noProof/>
                <w:webHidden/>
              </w:rPr>
              <w:fldChar w:fldCharType="separate"/>
            </w:r>
            <w:r>
              <w:rPr>
                <w:noProof/>
                <w:webHidden/>
              </w:rPr>
              <w:t>13</w:t>
            </w:r>
            <w:r>
              <w:rPr>
                <w:noProof/>
                <w:webHidden/>
              </w:rPr>
              <w:fldChar w:fldCharType="end"/>
            </w:r>
          </w:hyperlink>
        </w:p>
        <w:p w14:paraId="53154FC5" w14:textId="0F628E03" w:rsidR="00C2120C" w:rsidRDefault="00C2120C">
          <w:pPr>
            <w:pStyle w:val="TDC2"/>
            <w:rPr>
              <w:rFonts w:asciiTheme="minorHAnsi" w:eastAsiaTheme="minorEastAsia" w:hAnsiTheme="minorHAnsi" w:cstheme="minorBidi"/>
              <w:noProof/>
              <w:kern w:val="2"/>
              <w:sz w:val="24"/>
              <w:szCs w:val="24"/>
              <w:lang w:val="es-ES"/>
              <w14:ligatures w14:val="standardContextual"/>
            </w:rPr>
          </w:pPr>
          <w:hyperlink w:anchor="_Toc236244908" w:history="1">
            <w:r w:rsidRPr="00717759">
              <w:rPr>
                <w:rStyle w:val="Hipervnculo"/>
                <w:rFonts w:ascii="Univers" w:hAnsi="Univers"/>
                <w:noProof/>
                <w14:scene3d>
                  <w14:camera w14:prst="orthographicFront"/>
                  <w14:lightRig w14:rig="threePt" w14:dir="t">
                    <w14:rot w14:lat="0" w14:lon="0" w14:rev="0"/>
                  </w14:lightRig>
                </w14:scene3d>
              </w:rPr>
              <w:t>5.3</w:t>
            </w:r>
            <w:r>
              <w:rPr>
                <w:rFonts w:asciiTheme="minorHAnsi" w:eastAsiaTheme="minorEastAsia" w:hAnsiTheme="minorHAnsi" w:cstheme="minorBidi"/>
                <w:noProof/>
                <w:kern w:val="2"/>
                <w:sz w:val="24"/>
                <w:szCs w:val="24"/>
                <w:lang w:val="es-ES"/>
                <w14:ligatures w14:val="standardContextual"/>
              </w:rPr>
              <w:tab/>
            </w:r>
            <w:r w:rsidRPr="00717759">
              <w:rPr>
                <w:rStyle w:val="Hipervnculo"/>
                <w:rFonts w:ascii="Univers" w:hAnsi="Univers"/>
                <w:noProof/>
              </w:rPr>
              <w:t>Herramientas, útiles y equipos de taller</w:t>
            </w:r>
            <w:r>
              <w:rPr>
                <w:noProof/>
                <w:webHidden/>
              </w:rPr>
              <w:tab/>
            </w:r>
            <w:r>
              <w:rPr>
                <w:noProof/>
                <w:webHidden/>
              </w:rPr>
              <w:fldChar w:fldCharType="begin"/>
            </w:r>
            <w:r>
              <w:rPr>
                <w:noProof/>
                <w:webHidden/>
              </w:rPr>
              <w:instrText xml:space="preserve"> PAGEREF _Toc236244908 \h </w:instrText>
            </w:r>
            <w:r>
              <w:rPr>
                <w:noProof/>
                <w:webHidden/>
              </w:rPr>
            </w:r>
            <w:r>
              <w:rPr>
                <w:noProof/>
                <w:webHidden/>
              </w:rPr>
              <w:fldChar w:fldCharType="separate"/>
            </w:r>
            <w:r>
              <w:rPr>
                <w:noProof/>
                <w:webHidden/>
              </w:rPr>
              <w:t>14</w:t>
            </w:r>
            <w:r>
              <w:rPr>
                <w:noProof/>
                <w:webHidden/>
              </w:rPr>
              <w:fldChar w:fldCharType="end"/>
            </w:r>
          </w:hyperlink>
        </w:p>
        <w:p w14:paraId="73A21B06" w14:textId="2C2693F4" w:rsidR="00C2120C" w:rsidRDefault="00C2120C">
          <w:pPr>
            <w:pStyle w:val="TDC2"/>
            <w:rPr>
              <w:rFonts w:asciiTheme="minorHAnsi" w:eastAsiaTheme="minorEastAsia" w:hAnsiTheme="minorHAnsi" w:cstheme="minorBidi"/>
              <w:noProof/>
              <w:kern w:val="2"/>
              <w:sz w:val="24"/>
              <w:szCs w:val="24"/>
              <w:lang w:val="es-ES"/>
              <w14:ligatures w14:val="standardContextual"/>
            </w:rPr>
          </w:pPr>
          <w:hyperlink w:anchor="_Toc236244909" w:history="1">
            <w:r w:rsidRPr="00717759">
              <w:rPr>
                <w:rStyle w:val="Hipervnculo"/>
                <w:rFonts w:ascii="Univers" w:hAnsi="Univers"/>
                <w:noProof/>
                <w14:scene3d>
                  <w14:camera w14:prst="orthographicFront"/>
                  <w14:lightRig w14:rig="threePt" w14:dir="t">
                    <w14:rot w14:lat="0" w14:lon="0" w14:rev="0"/>
                  </w14:lightRig>
                </w14:scene3d>
              </w:rPr>
              <w:t>5.4</w:t>
            </w:r>
            <w:r>
              <w:rPr>
                <w:rFonts w:asciiTheme="minorHAnsi" w:eastAsiaTheme="minorEastAsia" w:hAnsiTheme="minorHAnsi" w:cstheme="minorBidi"/>
                <w:noProof/>
                <w:kern w:val="2"/>
                <w:sz w:val="24"/>
                <w:szCs w:val="24"/>
                <w:lang w:val="es-ES"/>
                <w14:ligatures w14:val="standardContextual"/>
              </w:rPr>
              <w:tab/>
            </w:r>
            <w:r w:rsidRPr="00717759">
              <w:rPr>
                <w:rStyle w:val="Hipervnculo"/>
                <w:rFonts w:ascii="Univers" w:hAnsi="Univers"/>
                <w:noProof/>
              </w:rPr>
              <w:t>Plataformas de gestión del trabajo</w:t>
            </w:r>
            <w:r>
              <w:rPr>
                <w:noProof/>
                <w:webHidden/>
              </w:rPr>
              <w:tab/>
            </w:r>
            <w:r>
              <w:rPr>
                <w:noProof/>
                <w:webHidden/>
              </w:rPr>
              <w:fldChar w:fldCharType="begin"/>
            </w:r>
            <w:r>
              <w:rPr>
                <w:noProof/>
                <w:webHidden/>
              </w:rPr>
              <w:instrText xml:space="preserve"> PAGEREF _Toc236244909 \h </w:instrText>
            </w:r>
            <w:r>
              <w:rPr>
                <w:noProof/>
                <w:webHidden/>
              </w:rPr>
            </w:r>
            <w:r>
              <w:rPr>
                <w:noProof/>
                <w:webHidden/>
              </w:rPr>
              <w:fldChar w:fldCharType="separate"/>
            </w:r>
            <w:r>
              <w:rPr>
                <w:noProof/>
                <w:webHidden/>
              </w:rPr>
              <w:t>14</w:t>
            </w:r>
            <w:r>
              <w:rPr>
                <w:noProof/>
                <w:webHidden/>
              </w:rPr>
              <w:fldChar w:fldCharType="end"/>
            </w:r>
          </w:hyperlink>
        </w:p>
        <w:p w14:paraId="2CF39996" w14:textId="1FCDD954" w:rsidR="00C2120C" w:rsidRDefault="00C2120C">
          <w:pPr>
            <w:pStyle w:val="TDC1"/>
            <w:rPr>
              <w:rFonts w:asciiTheme="minorHAnsi" w:eastAsiaTheme="minorEastAsia" w:hAnsiTheme="minorHAnsi" w:cstheme="minorBidi"/>
              <w:b w:val="0"/>
              <w:caps w:val="0"/>
              <w:noProof/>
              <w:kern w:val="2"/>
              <w:sz w:val="24"/>
              <w:szCs w:val="24"/>
              <w:lang w:val="es-ES"/>
              <w14:ligatures w14:val="standardContextual"/>
            </w:rPr>
          </w:pPr>
          <w:hyperlink w:anchor="_Toc236244910" w:history="1">
            <w:r w:rsidRPr="00717759">
              <w:rPr>
                <w:rStyle w:val="Hipervnculo"/>
                <w:rFonts w:ascii="Univers" w:hAnsi="Univers" w:cstheme="majorHAnsi"/>
                <w:noProof/>
              </w:rPr>
              <w:t>6.</w:t>
            </w:r>
            <w:r>
              <w:rPr>
                <w:rFonts w:asciiTheme="minorHAnsi" w:eastAsiaTheme="minorEastAsia" w:hAnsiTheme="minorHAnsi" w:cstheme="minorBidi"/>
                <w:b w:val="0"/>
                <w:caps w:val="0"/>
                <w:noProof/>
                <w:kern w:val="2"/>
                <w:sz w:val="24"/>
                <w:szCs w:val="24"/>
                <w:lang w:val="es-ES"/>
                <w14:ligatures w14:val="standardContextual"/>
              </w:rPr>
              <w:tab/>
            </w:r>
            <w:r w:rsidRPr="00717759">
              <w:rPr>
                <w:rStyle w:val="Hipervnculo"/>
                <w:rFonts w:ascii="Univers" w:hAnsi="Univers" w:cstheme="majorHAnsi"/>
                <w:noProof/>
              </w:rPr>
              <w:t>VISITAS</w:t>
            </w:r>
            <w:r>
              <w:rPr>
                <w:noProof/>
                <w:webHidden/>
              </w:rPr>
              <w:tab/>
            </w:r>
            <w:r>
              <w:rPr>
                <w:noProof/>
                <w:webHidden/>
              </w:rPr>
              <w:fldChar w:fldCharType="begin"/>
            </w:r>
            <w:r>
              <w:rPr>
                <w:noProof/>
                <w:webHidden/>
              </w:rPr>
              <w:instrText xml:space="preserve"> PAGEREF _Toc236244910 \h </w:instrText>
            </w:r>
            <w:r>
              <w:rPr>
                <w:noProof/>
                <w:webHidden/>
              </w:rPr>
            </w:r>
            <w:r>
              <w:rPr>
                <w:noProof/>
                <w:webHidden/>
              </w:rPr>
              <w:fldChar w:fldCharType="separate"/>
            </w:r>
            <w:r>
              <w:rPr>
                <w:noProof/>
                <w:webHidden/>
              </w:rPr>
              <w:t>14</w:t>
            </w:r>
            <w:r>
              <w:rPr>
                <w:noProof/>
                <w:webHidden/>
              </w:rPr>
              <w:fldChar w:fldCharType="end"/>
            </w:r>
          </w:hyperlink>
        </w:p>
        <w:p w14:paraId="794484EB" w14:textId="1857D242" w:rsidR="00A07982" w:rsidRPr="00482237" w:rsidRDefault="00A07982" w:rsidP="0095206A">
          <w:pPr>
            <w:rPr>
              <w:rFonts w:ascii="Univers" w:hAnsi="Univers"/>
              <w:szCs w:val="22"/>
            </w:rPr>
          </w:pPr>
          <w:r w:rsidRPr="00482237">
            <w:rPr>
              <w:rFonts w:ascii="Univers" w:hAnsi="Univers"/>
              <w:b/>
              <w:caps/>
              <w:szCs w:val="22"/>
            </w:rPr>
            <w:fldChar w:fldCharType="end"/>
          </w:r>
          <w:r w:rsidR="00482237">
            <w:rPr>
              <w:rFonts w:ascii="Univers" w:hAnsi="Univers"/>
              <w:b/>
              <w:caps/>
              <w:szCs w:val="22"/>
            </w:rPr>
            <w:t>anexos</w:t>
          </w:r>
        </w:p>
      </w:sdtContent>
    </w:sdt>
    <w:p w14:paraId="794484EC" w14:textId="77777777" w:rsidR="00A07982" w:rsidRPr="00482237" w:rsidRDefault="00A07982" w:rsidP="00770452">
      <w:pPr>
        <w:spacing w:line="360" w:lineRule="auto"/>
        <w:rPr>
          <w:rFonts w:ascii="Univers" w:hAnsi="Univers"/>
          <w:szCs w:val="22"/>
        </w:rPr>
      </w:pPr>
    </w:p>
    <w:p w14:paraId="794484ED" w14:textId="77777777" w:rsidR="00A07982" w:rsidRPr="00482237" w:rsidRDefault="00A07982" w:rsidP="00770452">
      <w:pPr>
        <w:spacing w:line="360" w:lineRule="auto"/>
        <w:rPr>
          <w:rFonts w:ascii="Univers" w:hAnsi="Univers"/>
          <w:szCs w:val="22"/>
        </w:rPr>
      </w:pPr>
    </w:p>
    <w:p w14:paraId="794484EE" w14:textId="77777777" w:rsidR="00A07982" w:rsidRPr="00482237" w:rsidRDefault="00770452" w:rsidP="00A07982">
      <w:pPr>
        <w:rPr>
          <w:rFonts w:ascii="Univers" w:hAnsi="Univers"/>
          <w:szCs w:val="22"/>
        </w:rPr>
      </w:pPr>
      <w:r w:rsidRPr="00482237">
        <w:rPr>
          <w:rFonts w:ascii="Univers" w:hAnsi="Univers"/>
          <w:szCs w:val="22"/>
        </w:rPr>
        <w:br w:type="page"/>
      </w:r>
    </w:p>
    <w:p w14:paraId="794484EF" w14:textId="77777777" w:rsidR="00A07982" w:rsidRPr="00482237" w:rsidRDefault="00A07982" w:rsidP="00A07982">
      <w:pPr>
        <w:rPr>
          <w:rFonts w:ascii="Univers" w:hAnsi="Univers"/>
          <w:szCs w:val="22"/>
        </w:rPr>
      </w:pPr>
    </w:p>
    <w:p w14:paraId="794484F0" w14:textId="77777777" w:rsidR="000E0F0A" w:rsidRPr="00482237" w:rsidRDefault="000E0F0A" w:rsidP="00A07982">
      <w:pPr>
        <w:pStyle w:val="Ttulo1"/>
        <w:tabs>
          <w:tab w:val="clear" w:pos="709"/>
          <w:tab w:val="num" w:pos="567"/>
        </w:tabs>
        <w:spacing w:before="120" w:after="120" w:line="360" w:lineRule="auto"/>
        <w:ind w:left="567" w:hanging="567"/>
        <w:rPr>
          <w:rFonts w:ascii="Univers" w:hAnsi="Univers"/>
          <w:szCs w:val="22"/>
        </w:rPr>
      </w:pPr>
      <w:bookmarkStart w:id="1" w:name="_Toc236244891"/>
      <w:r w:rsidRPr="00482237">
        <w:rPr>
          <w:rFonts w:ascii="Univers" w:hAnsi="Univers"/>
          <w:szCs w:val="22"/>
        </w:rPr>
        <w:t>OBJETO</w:t>
      </w:r>
      <w:bookmarkEnd w:id="1"/>
      <w:r w:rsidRPr="00482237">
        <w:rPr>
          <w:rFonts w:ascii="Univers" w:hAnsi="Univers"/>
          <w:szCs w:val="22"/>
        </w:rPr>
        <w:t xml:space="preserve"> </w:t>
      </w:r>
    </w:p>
    <w:p w14:paraId="794484F1" w14:textId="49BD009F" w:rsidR="00CB40A6" w:rsidRDefault="000E0F0A" w:rsidP="00E11BF3">
      <w:pPr>
        <w:pStyle w:val="Ttulo5"/>
        <w:tabs>
          <w:tab w:val="clear" w:pos="1134"/>
          <w:tab w:val="num" w:pos="567"/>
        </w:tabs>
        <w:spacing w:before="120" w:after="120" w:line="360" w:lineRule="auto"/>
        <w:ind w:left="567" w:hanging="567"/>
        <w:jc w:val="both"/>
        <w:rPr>
          <w:rFonts w:ascii="Univers" w:eastAsia="Times New Roman" w:hAnsi="Univers" w:cs="Times New Roman"/>
          <w:szCs w:val="22"/>
          <w:lang w:val="es-ES"/>
        </w:rPr>
      </w:pPr>
      <w:r w:rsidRPr="002047E2">
        <w:rPr>
          <w:rFonts w:ascii="Univers" w:eastAsia="Times New Roman" w:hAnsi="Univers" w:cs="Times New Roman"/>
          <w:szCs w:val="22"/>
          <w:lang w:val="es-ES"/>
        </w:rPr>
        <w:t xml:space="preserve">El objeto de este </w:t>
      </w:r>
      <w:r w:rsidR="00D25D69">
        <w:rPr>
          <w:rFonts w:ascii="Univers" w:eastAsia="Times New Roman" w:hAnsi="Univers" w:cs="Times New Roman"/>
          <w:szCs w:val="22"/>
          <w:lang w:val="es-ES"/>
        </w:rPr>
        <w:t>PPT</w:t>
      </w:r>
      <w:r w:rsidRPr="002047E2">
        <w:rPr>
          <w:rFonts w:ascii="Univers" w:eastAsia="Times New Roman" w:hAnsi="Univers" w:cs="Times New Roman"/>
          <w:szCs w:val="22"/>
          <w:lang w:val="es-ES"/>
        </w:rPr>
        <w:t xml:space="preserve"> es regular las bases técnicas de ejecución de las prestaciones objeto del </w:t>
      </w:r>
      <w:r w:rsidR="00D25D69">
        <w:rPr>
          <w:rFonts w:ascii="Univers" w:eastAsia="Times New Roman" w:hAnsi="Univers" w:cs="Times New Roman"/>
          <w:szCs w:val="22"/>
          <w:lang w:val="es-ES"/>
        </w:rPr>
        <w:t>Contrato conforme se define en el PCAP</w:t>
      </w:r>
      <w:r w:rsidRPr="002047E2">
        <w:rPr>
          <w:rFonts w:ascii="Univers" w:eastAsia="Times New Roman" w:hAnsi="Univers" w:cs="Times New Roman"/>
          <w:szCs w:val="22"/>
          <w:lang w:val="es-ES"/>
        </w:rPr>
        <w:t>.</w:t>
      </w:r>
      <w:r w:rsidR="00CB40A6" w:rsidRPr="002047E2">
        <w:rPr>
          <w:rFonts w:ascii="Univers" w:eastAsia="Times New Roman" w:hAnsi="Univers" w:cs="Times New Roman"/>
          <w:szCs w:val="22"/>
          <w:lang w:val="es-ES"/>
        </w:rPr>
        <w:t xml:space="preserve"> </w:t>
      </w:r>
    </w:p>
    <w:p w14:paraId="794484F2" w14:textId="0FF13D79" w:rsidR="002047E2" w:rsidRPr="002047E2" w:rsidRDefault="002047E2" w:rsidP="002047E2">
      <w:pPr>
        <w:pStyle w:val="Ttulo5"/>
        <w:tabs>
          <w:tab w:val="clear" w:pos="1134"/>
          <w:tab w:val="num" w:pos="567"/>
        </w:tabs>
        <w:spacing w:before="120" w:after="120" w:line="360" w:lineRule="auto"/>
        <w:ind w:left="567" w:hanging="567"/>
        <w:jc w:val="both"/>
        <w:rPr>
          <w:rFonts w:ascii="Univers" w:hAnsi="Univers"/>
          <w:lang w:val="es-ES"/>
        </w:rPr>
      </w:pPr>
      <w:r w:rsidRPr="00482237">
        <w:rPr>
          <w:rFonts w:ascii="Univers" w:hAnsi="Univers"/>
          <w:lang w:val="es-ES"/>
        </w:rPr>
        <w:t xml:space="preserve">Se aclara que los términos definidos utilizados en este </w:t>
      </w:r>
      <w:r w:rsidR="005E49D2">
        <w:rPr>
          <w:rFonts w:ascii="Univers" w:hAnsi="Univers"/>
          <w:lang w:val="es-ES"/>
        </w:rPr>
        <w:t>PPT</w:t>
      </w:r>
      <w:r w:rsidRPr="00482237">
        <w:rPr>
          <w:rFonts w:ascii="Univers" w:hAnsi="Univers"/>
          <w:lang w:val="es-ES"/>
        </w:rPr>
        <w:t xml:space="preserve"> tienen el sentido dado en el </w:t>
      </w:r>
      <w:r w:rsidR="00D25D69">
        <w:rPr>
          <w:rFonts w:ascii="Univers" w:hAnsi="Univers"/>
          <w:lang w:val="es-ES"/>
        </w:rPr>
        <w:t xml:space="preserve">PCAP o en el Documento de Formalización, </w:t>
      </w:r>
      <w:r>
        <w:rPr>
          <w:rFonts w:ascii="Univers" w:hAnsi="Univers"/>
          <w:lang w:val="es-ES"/>
        </w:rPr>
        <w:t>salvo que en el presente PPT se indique otra cosa</w:t>
      </w:r>
      <w:r w:rsidRPr="00482237">
        <w:rPr>
          <w:rFonts w:ascii="Univers" w:hAnsi="Univers"/>
          <w:lang w:val="es-ES"/>
        </w:rPr>
        <w:t xml:space="preserve">. </w:t>
      </w:r>
    </w:p>
    <w:p w14:paraId="794484F3" w14:textId="7019D495" w:rsidR="00CB40A6" w:rsidRPr="00CB096C" w:rsidRDefault="00CB40A6" w:rsidP="00E11BF3">
      <w:pPr>
        <w:pStyle w:val="Ttulo5"/>
        <w:tabs>
          <w:tab w:val="clear" w:pos="1134"/>
          <w:tab w:val="num" w:pos="567"/>
        </w:tabs>
        <w:spacing w:before="120" w:after="120" w:line="360" w:lineRule="auto"/>
        <w:ind w:left="567" w:hanging="567"/>
        <w:jc w:val="both"/>
        <w:rPr>
          <w:rFonts w:ascii="Univers" w:eastAsia="Times New Roman" w:hAnsi="Univers" w:cs="Times New Roman"/>
          <w:szCs w:val="22"/>
          <w:lang w:val="es-ES"/>
        </w:rPr>
      </w:pPr>
      <w:r w:rsidRPr="002047E2">
        <w:rPr>
          <w:rFonts w:ascii="Univers" w:eastAsia="Times New Roman" w:hAnsi="Univers" w:cs="Times New Roman"/>
          <w:szCs w:val="22"/>
          <w:lang w:val="es-ES"/>
        </w:rPr>
        <w:t xml:space="preserve">Las prestaciones objeto del Contrato se realizarán en </w:t>
      </w:r>
      <w:r w:rsidR="00D25D69">
        <w:rPr>
          <w:rFonts w:ascii="Univers" w:eastAsia="Times New Roman" w:hAnsi="Univers" w:cs="Times New Roman"/>
          <w:szCs w:val="22"/>
          <w:lang w:val="es-ES"/>
        </w:rPr>
        <w:t>la Planta de</w:t>
      </w:r>
      <w:r w:rsidRPr="002047E2">
        <w:rPr>
          <w:rFonts w:ascii="Univers" w:eastAsia="Times New Roman" w:hAnsi="Univers" w:cs="Times New Roman"/>
          <w:szCs w:val="22"/>
          <w:lang w:val="es-ES"/>
        </w:rPr>
        <w:t xml:space="preserve"> </w:t>
      </w:r>
      <w:r w:rsidR="00CB096C">
        <w:rPr>
          <w:rFonts w:ascii="Univers" w:eastAsia="Times New Roman" w:hAnsi="Univers" w:cs="Times New Roman"/>
          <w:szCs w:val="22"/>
          <w:lang w:val="es-ES"/>
        </w:rPr>
        <w:t xml:space="preserve">BBG </w:t>
      </w:r>
      <w:r w:rsidRPr="002047E2">
        <w:rPr>
          <w:rFonts w:ascii="Univers" w:eastAsia="Times New Roman" w:hAnsi="Univers" w:cs="Times New Roman"/>
          <w:szCs w:val="22"/>
          <w:lang w:val="es-ES"/>
        </w:rPr>
        <w:t xml:space="preserve">que se describen en el </w:t>
      </w:r>
      <w:r w:rsidR="00A01F97" w:rsidRPr="002047E2">
        <w:rPr>
          <w:rFonts w:ascii="Univers" w:eastAsia="Times New Roman" w:hAnsi="Univers" w:cs="Times New Roman"/>
          <w:b/>
          <w:szCs w:val="22"/>
          <w:u w:val="single"/>
          <w:lang w:val="es-ES"/>
        </w:rPr>
        <w:t>Anexo 1</w:t>
      </w:r>
      <w:r w:rsidRPr="00CB096C">
        <w:rPr>
          <w:rFonts w:ascii="Univers" w:eastAsia="Times New Roman" w:hAnsi="Univers" w:cs="Times New Roman"/>
          <w:szCs w:val="22"/>
          <w:lang w:val="es-ES"/>
        </w:rPr>
        <w:t xml:space="preserve"> de este </w:t>
      </w:r>
      <w:r w:rsidR="005E49D2">
        <w:rPr>
          <w:rFonts w:ascii="Univers" w:eastAsia="Times New Roman" w:hAnsi="Univers" w:cs="Times New Roman"/>
          <w:szCs w:val="22"/>
          <w:lang w:val="es-ES"/>
        </w:rPr>
        <w:t>PPT</w:t>
      </w:r>
      <w:r w:rsidR="00D25D69">
        <w:rPr>
          <w:rFonts w:ascii="Univers" w:eastAsia="Times New Roman" w:hAnsi="Univers" w:cs="Times New Roman"/>
          <w:szCs w:val="22"/>
          <w:lang w:val="es-ES"/>
        </w:rPr>
        <w:t xml:space="preserve"> y, en particular, en el Emplazamiento, conforme se define en el Documento de Formalización</w:t>
      </w:r>
      <w:r w:rsidRPr="00CB096C">
        <w:rPr>
          <w:rFonts w:ascii="Univers" w:eastAsia="Times New Roman" w:hAnsi="Univers" w:cs="Times New Roman"/>
          <w:szCs w:val="22"/>
          <w:lang w:val="es-ES"/>
        </w:rPr>
        <w:t xml:space="preserve"> </w:t>
      </w:r>
    </w:p>
    <w:p w14:paraId="794484F4" w14:textId="09E36AEF" w:rsidR="000E0F0A" w:rsidRPr="00CB096C" w:rsidRDefault="00CB40A6" w:rsidP="00C064AE">
      <w:pPr>
        <w:pStyle w:val="Ttulo5"/>
        <w:tabs>
          <w:tab w:val="clear" w:pos="1134"/>
          <w:tab w:val="num" w:pos="567"/>
        </w:tabs>
        <w:spacing w:before="120" w:after="120" w:line="360" w:lineRule="auto"/>
        <w:ind w:left="567" w:hanging="567"/>
        <w:jc w:val="both"/>
        <w:rPr>
          <w:rFonts w:ascii="Univers" w:eastAsia="Times New Roman" w:hAnsi="Univers" w:cs="Times New Roman"/>
          <w:szCs w:val="22"/>
          <w:lang w:val="es-ES"/>
        </w:rPr>
      </w:pPr>
      <w:r w:rsidRPr="001E6FF3">
        <w:rPr>
          <w:rFonts w:ascii="Univers" w:eastAsia="Times New Roman" w:hAnsi="Univers" w:cs="Times New Roman"/>
          <w:szCs w:val="22"/>
          <w:lang w:val="es-ES"/>
        </w:rPr>
        <w:t xml:space="preserve">La adjudicación del Contrato no implica, en ningún caso, la transferencia de derechos sobre la propiedad, utilización o destino de las Instalaciones o de cualquier producto derivado </w:t>
      </w:r>
      <w:r w:rsidR="00CB096C">
        <w:rPr>
          <w:rFonts w:ascii="Univers" w:eastAsia="Times New Roman" w:hAnsi="Univers" w:cs="Times New Roman"/>
          <w:szCs w:val="22"/>
          <w:lang w:val="es-ES"/>
        </w:rPr>
        <w:t>de su operación</w:t>
      </w:r>
      <w:r w:rsidRPr="00CB096C">
        <w:rPr>
          <w:rFonts w:ascii="Univers" w:eastAsia="Times New Roman" w:hAnsi="Univers" w:cs="Times New Roman"/>
          <w:szCs w:val="22"/>
          <w:lang w:val="es-ES"/>
        </w:rPr>
        <w:t xml:space="preserve">, más allá del acceso a las Instalaciones para la ejecución de las prestaciones objeto del Contrato, en los términos previstos en este </w:t>
      </w:r>
      <w:r w:rsidR="005E49D2">
        <w:rPr>
          <w:rFonts w:ascii="Univers" w:eastAsia="Times New Roman" w:hAnsi="Univers" w:cs="Times New Roman"/>
          <w:szCs w:val="22"/>
          <w:lang w:val="es-ES"/>
        </w:rPr>
        <w:t>PPT</w:t>
      </w:r>
      <w:r w:rsidRPr="00CB096C">
        <w:rPr>
          <w:rFonts w:ascii="Univers" w:eastAsia="Times New Roman" w:hAnsi="Univers" w:cs="Times New Roman"/>
          <w:szCs w:val="22"/>
          <w:lang w:val="es-ES"/>
        </w:rPr>
        <w:t xml:space="preserve">, el </w:t>
      </w:r>
      <w:r w:rsidR="00D25D69">
        <w:rPr>
          <w:rFonts w:ascii="Univers" w:eastAsia="Times New Roman" w:hAnsi="Univers" w:cs="Times New Roman"/>
          <w:szCs w:val="22"/>
          <w:lang w:val="es-ES"/>
        </w:rPr>
        <w:t>PCAP</w:t>
      </w:r>
      <w:r w:rsidRPr="00CB096C">
        <w:rPr>
          <w:rFonts w:ascii="Univers" w:eastAsia="Times New Roman" w:hAnsi="Univers" w:cs="Times New Roman"/>
          <w:szCs w:val="22"/>
          <w:lang w:val="es-ES"/>
        </w:rPr>
        <w:t xml:space="preserve"> o en el resto de Documentación Contractual. </w:t>
      </w:r>
    </w:p>
    <w:p w14:paraId="794484F8" w14:textId="2E9E7051" w:rsidR="00942486" w:rsidRPr="00482237" w:rsidRDefault="00942486" w:rsidP="00765C66">
      <w:pPr>
        <w:pStyle w:val="Ttulo1"/>
        <w:tabs>
          <w:tab w:val="clear" w:pos="709"/>
          <w:tab w:val="num" w:pos="567"/>
        </w:tabs>
        <w:spacing w:before="120" w:after="120" w:line="360" w:lineRule="auto"/>
        <w:ind w:left="567" w:hanging="567"/>
        <w:rPr>
          <w:rFonts w:ascii="Univers" w:hAnsi="Univers"/>
          <w:szCs w:val="22"/>
          <w:lang w:val="es-ES"/>
        </w:rPr>
      </w:pPr>
      <w:bookmarkStart w:id="2" w:name="_Toc236244892"/>
      <w:r w:rsidRPr="00482237">
        <w:rPr>
          <w:rFonts w:ascii="Univers" w:hAnsi="Univers"/>
          <w:szCs w:val="22"/>
          <w:lang w:val="es-ES"/>
        </w:rPr>
        <w:t>Prestaciones</w:t>
      </w:r>
      <w:r w:rsidR="00A01F97" w:rsidRPr="00482237">
        <w:rPr>
          <w:rFonts w:ascii="Univers" w:hAnsi="Univers"/>
          <w:szCs w:val="22"/>
          <w:lang w:val="es-ES"/>
        </w:rPr>
        <w:t xml:space="preserve"> </w:t>
      </w:r>
      <w:r w:rsidR="006F1228">
        <w:rPr>
          <w:rFonts w:ascii="Univers" w:hAnsi="Univers"/>
          <w:szCs w:val="22"/>
          <w:lang w:val="es-ES"/>
        </w:rPr>
        <w:t xml:space="preserve">técnicas </w:t>
      </w:r>
      <w:r w:rsidR="00A01F97" w:rsidRPr="00482237">
        <w:rPr>
          <w:rFonts w:ascii="Univers" w:hAnsi="Univers"/>
          <w:szCs w:val="22"/>
          <w:lang w:val="es-ES"/>
        </w:rPr>
        <w:t>objeto del Contrato</w:t>
      </w:r>
      <w:bookmarkEnd w:id="2"/>
    </w:p>
    <w:p w14:paraId="4A30857A" w14:textId="4B08DE7E" w:rsidR="009F0727" w:rsidRDefault="00A01F97" w:rsidP="009F0727">
      <w:pPr>
        <w:pStyle w:val="Ttulo2"/>
        <w:tabs>
          <w:tab w:val="num" w:pos="567"/>
        </w:tabs>
        <w:spacing w:before="120" w:after="120" w:line="360" w:lineRule="auto"/>
        <w:ind w:left="567" w:hanging="567"/>
        <w:rPr>
          <w:rFonts w:ascii="Univers" w:hAnsi="Univers"/>
          <w:szCs w:val="22"/>
          <w:u w:val="single"/>
        </w:rPr>
      </w:pPr>
      <w:bookmarkStart w:id="3" w:name="_Toc236244893"/>
      <w:r w:rsidRPr="00482237">
        <w:rPr>
          <w:rFonts w:ascii="Univers" w:hAnsi="Univers"/>
          <w:szCs w:val="22"/>
          <w:u w:val="single"/>
        </w:rPr>
        <w:t>Prestaciones</w:t>
      </w:r>
      <w:r w:rsidR="00C659B5">
        <w:rPr>
          <w:rFonts w:ascii="Univers" w:hAnsi="Univers"/>
          <w:szCs w:val="22"/>
          <w:u w:val="single"/>
        </w:rPr>
        <w:t xml:space="preserve"> generales</w:t>
      </w:r>
      <w:bookmarkEnd w:id="3"/>
    </w:p>
    <w:p w14:paraId="52CD65AE" w14:textId="19ED4F86" w:rsidR="00FF7B62" w:rsidRDefault="00FF7B62" w:rsidP="00FF7B62">
      <w:pPr>
        <w:pStyle w:val="Ttulo5"/>
        <w:tabs>
          <w:tab w:val="clear" w:pos="1134"/>
          <w:tab w:val="num" w:pos="709"/>
        </w:tabs>
        <w:spacing w:before="120" w:after="120" w:line="360" w:lineRule="auto"/>
        <w:ind w:left="567" w:hanging="567"/>
        <w:jc w:val="both"/>
        <w:rPr>
          <w:rFonts w:ascii="Univers" w:hAnsi="Univers" w:cstheme="majorHAnsi"/>
          <w:szCs w:val="22"/>
          <w:lang w:val="es-ES"/>
        </w:rPr>
      </w:pPr>
      <w:r>
        <w:rPr>
          <w:rFonts w:ascii="Univers" w:hAnsi="Univers" w:cstheme="majorHAnsi"/>
          <w:szCs w:val="22"/>
          <w:lang w:val="es-ES"/>
        </w:rPr>
        <w:t xml:space="preserve">Conforme a la cláusula 4.3 del PCAP y en los términos del Documento de Formalización, así como el resto de Documentación Contractual, las prestaciones de carácter técnico objeto de este Contrato comprenderán, al menos, las siguientes: </w:t>
      </w:r>
    </w:p>
    <w:p w14:paraId="433F5084" w14:textId="77777777" w:rsidR="00FF7B62" w:rsidRPr="00CC1A37" w:rsidRDefault="00FF7B62" w:rsidP="00CC1A37">
      <w:pPr>
        <w:pStyle w:val="Ttulo6"/>
        <w:tabs>
          <w:tab w:val="clear" w:pos="1701"/>
          <w:tab w:val="num" w:pos="1134"/>
          <w:tab w:val="left" w:pos="1985"/>
        </w:tabs>
        <w:spacing w:before="120" w:after="120" w:line="360" w:lineRule="auto"/>
        <w:ind w:left="1134"/>
        <w:jc w:val="both"/>
        <w:rPr>
          <w:rFonts w:ascii="Univers" w:hAnsi="Univers"/>
          <w:iCs w:val="0"/>
          <w:szCs w:val="22"/>
        </w:rPr>
      </w:pPr>
      <w:r w:rsidRPr="00CC1A37">
        <w:rPr>
          <w:rFonts w:ascii="Univers" w:hAnsi="Univers"/>
          <w:szCs w:val="22"/>
        </w:rPr>
        <w:t>La construcción de la nueva plataforma de captación sobre el pantalán, mediante vigas prefabricadas y losa de hormigón ejecutada in situ, incluidas las demoliciones, los cajeados de apoyo en el cajón de descarga y en el muro de costa, los apoyos elastoméricos y los topes sísmicos.</w:t>
      </w:r>
    </w:p>
    <w:p w14:paraId="6F00ACFF" w14:textId="77777777" w:rsidR="00FF7B62" w:rsidRPr="00CC1A37" w:rsidRDefault="00FF7B62" w:rsidP="00CC1A37">
      <w:pPr>
        <w:pStyle w:val="Ttulo6"/>
        <w:tabs>
          <w:tab w:val="clear" w:pos="1701"/>
          <w:tab w:val="num" w:pos="1134"/>
          <w:tab w:val="left" w:pos="1985"/>
        </w:tabs>
        <w:spacing w:before="120" w:after="120" w:line="360" w:lineRule="auto"/>
        <w:ind w:left="1134"/>
        <w:jc w:val="both"/>
        <w:rPr>
          <w:rFonts w:ascii="Univers" w:hAnsi="Univers"/>
          <w:iCs w:val="0"/>
          <w:szCs w:val="22"/>
        </w:rPr>
      </w:pPr>
      <w:r w:rsidRPr="00CC1A37">
        <w:rPr>
          <w:rFonts w:ascii="Univers" w:hAnsi="Univers"/>
          <w:szCs w:val="22"/>
        </w:rPr>
        <w:lastRenderedPageBreak/>
        <w:t>El dragado del fondo marino en la zona de captación y la ejecución de la losa de protección, con la gestión del material dragado conforme a las autorizaciones aplicables.</w:t>
      </w:r>
    </w:p>
    <w:p w14:paraId="07F992B3" w14:textId="77777777" w:rsidR="00FF7B62" w:rsidRPr="00CC1A37" w:rsidRDefault="00FF7B62" w:rsidP="00CC1A37">
      <w:pPr>
        <w:pStyle w:val="Ttulo6"/>
        <w:tabs>
          <w:tab w:val="clear" w:pos="1701"/>
          <w:tab w:val="num" w:pos="1134"/>
          <w:tab w:val="left" w:pos="1985"/>
        </w:tabs>
        <w:spacing w:before="120" w:after="120" w:line="360" w:lineRule="auto"/>
        <w:ind w:left="1134"/>
        <w:jc w:val="both"/>
        <w:rPr>
          <w:rFonts w:ascii="Univers" w:hAnsi="Univers"/>
          <w:iCs w:val="0"/>
          <w:szCs w:val="22"/>
        </w:rPr>
      </w:pPr>
      <w:r w:rsidRPr="00CC1A37">
        <w:rPr>
          <w:rFonts w:ascii="Univers" w:hAnsi="Univers"/>
          <w:szCs w:val="22"/>
        </w:rPr>
        <w:t>El suministro, montaje, alineación y puesta en servicio de los grupos de bombeo, el manifold de impulsión, la valvulería, las juntas de expansión anti-vibratorias y el sistema de dosificación de hipoclorito, así como el traslado y la puesta a punto del grupo de bombeo existente que se reubica.</w:t>
      </w:r>
    </w:p>
    <w:p w14:paraId="0C7D8B69" w14:textId="77777777" w:rsidR="00FF7B62" w:rsidRPr="00CC1A37" w:rsidRDefault="00FF7B62" w:rsidP="00CC1A37">
      <w:pPr>
        <w:pStyle w:val="Ttulo6"/>
        <w:tabs>
          <w:tab w:val="clear" w:pos="1701"/>
          <w:tab w:val="num" w:pos="1134"/>
          <w:tab w:val="left" w:pos="1985"/>
        </w:tabs>
        <w:spacing w:before="120" w:after="120" w:line="360" w:lineRule="auto"/>
        <w:ind w:left="1134"/>
        <w:jc w:val="both"/>
        <w:rPr>
          <w:rFonts w:ascii="Univers" w:hAnsi="Univers"/>
          <w:iCs w:val="0"/>
          <w:szCs w:val="22"/>
        </w:rPr>
      </w:pPr>
      <w:r w:rsidRPr="00CC1A37">
        <w:rPr>
          <w:rFonts w:ascii="Univers" w:hAnsi="Univers"/>
          <w:szCs w:val="22"/>
        </w:rPr>
        <w:t>La instalación de la conducción de agua de mar de poliéster reforzado con fibra de vidrio, en sus tramos aéreo y enterrado, y su conexión con el colector de impulsión existente, incluidas las pruebas de presión y estanqueidad.</w:t>
      </w:r>
    </w:p>
    <w:p w14:paraId="4759FF54" w14:textId="77777777" w:rsidR="00FF7B62" w:rsidRPr="00CC1A37" w:rsidRDefault="00FF7B62" w:rsidP="00CC1A37">
      <w:pPr>
        <w:pStyle w:val="Ttulo6"/>
        <w:tabs>
          <w:tab w:val="clear" w:pos="1701"/>
          <w:tab w:val="num" w:pos="1134"/>
          <w:tab w:val="left" w:pos="1985"/>
        </w:tabs>
        <w:spacing w:before="120" w:after="120" w:line="360" w:lineRule="auto"/>
        <w:ind w:left="1134"/>
        <w:jc w:val="both"/>
        <w:rPr>
          <w:rFonts w:ascii="Univers" w:hAnsi="Univers"/>
          <w:iCs w:val="0"/>
          <w:szCs w:val="22"/>
        </w:rPr>
      </w:pPr>
      <w:r w:rsidRPr="00CC1A37">
        <w:rPr>
          <w:rFonts w:ascii="Univers" w:hAnsi="Univers"/>
          <w:szCs w:val="22"/>
        </w:rPr>
        <w:t>La construcción del canal de vertido de hormigón armado y de la obra de salida al mar, incluidas las compuertas de derivación y las protecciones frente a la erosión.</w:t>
      </w:r>
    </w:p>
    <w:p w14:paraId="62A51E98" w14:textId="77777777" w:rsidR="00FF7B62" w:rsidRPr="00CC1A37" w:rsidRDefault="00FF7B62" w:rsidP="00CC1A37">
      <w:pPr>
        <w:pStyle w:val="Ttulo6"/>
        <w:tabs>
          <w:tab w:val="clear" w:pos="1701"/>
          <w:tab w:val="num" w:pos="1134"/>
          <w:tab w:val="left" w:pos="1985"/>
        </w:tabs>
        <w:spacing w:before="120" w:after="120" w:line="360" w:lineRule="auto"/>
        <w:ind w:left="1134"/>
        <w:jc w:val="both"/>
        <w:rPr>
          <w:rFonts w:ascii="Univers" w:hAnsi="Univers"/>
          <w:iCs w:val="0"/>
          <w:szCs w:val="22"/>
        </w:rPr>
      </w:pPr>
      <w:r w:rsidRPr="00CC1A37">
        <w:rPr>
          <w:rFonts w:ascii="Univers" w:hAnsi="Univers"/>
          <w:szCs w:val="22"/>
        </w:rPr>
        <w:t>La ejecución de las instalaciones eléctricas de media y baja tensión, el rack de bandejas de cables, la instrumentación y el control, así como la integración de las nuevas señales en el sistema de control de la Planta.</w:t>
      </w:r>
    </w:p>
    <w:p w14:paraId="73938854" w14:textId="77777777" w:rsidR="00FF7B62" w:rsidRPr="00CC1A37" w:rsidRDefault="00FF7B62" w:rsidP="00CC1A37">
      <w:pPr>
        <w:pStyle w:val="Ttulo6"/>
        <w:tabs>
          <w:tab w:val="clear" w:pos="1701"/>
          <w:tab w:val="num" w:pos="1134"/>
          <w:tab w:val="left" w:pos="1985"/>
        </w:tabs>
        <w:spacing w:before="120" w:after="120" w:line="360" w:lineRule="auto"/>
        <w:ind w:left="1134"/>
        <w:jc w:val="both"/>
        <w:rPr>
          <w:rFonts w:ascii="Univers" w:hAnsi="Univers"/>
          <w:iCs w:val="0"/>
          <w:szCs w:val="22"/>
        </w:rPr>
      </w:pPr>
      <w:r w:rsidRPr="00CC1A37">
        <w:rPr>
          <w:rFonts w:ascii="Univers" w:hAnsi="Univers"/>
          <w:szCs w:val="22"/>
        </w:rPr>
        <w:t>La resolución de las interferencias y servicios afectados y la reposición de los servicios, viales, drenajes y elementos de seguridad afectados por las obras.</w:t>
      </w:r>
    </w:p>
    <w:p w14:paraId="749F3F3D" w14:textId="5E8CF69D" w:rsidR="00FF7B62" w:rsidRPr="00FF7B62" w:rsidRDefault="00FF7B62" w:rsidP="00CC1A37">
      <w:pPr>
        <w:pStyle w:val="Ttulo6"/>
        <w:tabs>
          <w:tab w:val="clear" w:pos="1701"/>
          <w:tab w:val="num" w:pos="1134"/>
          <w:tab w:val="left" w:pos="1985"/>
        </w:tabs>
        <w:spacing w:before="120" w:after="120" w:line="360" w:lineRule="auto"/>
        <w:ind w:left="1134"/>
        <w:jc w:val="both"/>
        <w:rPr>
          <w:rFonts w:ascii="Univers" w:hAnsi="Univers"/>
          <w:szCs w:val="22"/>
        </w:rPr>
      </w:pPr>
      <w:r w:rsidRPr="00CC1A37">
        <w:rPr>
          <w:rFonts w:ascii="Univers" w:hAnsi="Univers"/>
          <w:szCs w:val="22"/>
        </w:rPr>
        <w:t>La realización de los ensayos, pruebas, puesta en servicio y comisionado del sistema, y la entrega de la documentación final de obra (as-built) integrada en la documentación existente de la Planta, junto con el manual de operación y mantenimiento.</w:t>
      </w:r>
    </w:p>
    <w:p w14:paraId="794484FA" w14:textId="3C4B43A8" w:rsidR="00A01F97" w:rsidRPr="005E49D2" w:rsidRDefault="00FF7B62" w:rsidP="005E49D2">
      <w:pPr>
        <w:pStyle w:val="Ttulo5"/>
        <w:tabs>
          <w:tab w:val="clear" w:pos="1134"/>
          <w:tab w:val="num" w:pos="709"/>
        </w:tabs>
        <w:spacing w:before="120" w:after="120" w:line="360" w:lineRule="auto"/>
        <w:ind w:left="567" w:hanging="567"/>
        <w:jc w:val="both"/>
        <w:rPr>
          <w:rFonts w:ascii="Univers" w:hAnsi="Univers" w:cstheme="majorHAnsi"/>
          <w:szCs w:val="22"/>
          <w:lang w:val="es-ES"/>
        </w:rPr>
      </w:pPr>
      <w:r>
        <w:rPr>
          <w:rFonts w:ascii="Univers" w:hAnsi="Univers" w:cstheme="majorHAnsi"/>
          <w:szCs w:val="22"/>
        </w:rPr>
        <w:t>De esta manera, d</w:t>
      </w:r>
      <w:r w:rsidR="00E11BF3" w:rsidRPr="005E49D2">
        <w:rPr>
          <w:rFonts w:ascii="Univers" w:hAnsi="Univers" w:cstheme="majorHAnsi"/>
          <w:szCs w:val="22"/>
        </w:rPr>
        <w:t>u</w:t>
      </w:r>
      <w:r w:rsidR="00856856" w:rsidRPr="005E49D2">
        <w:rPr>
          <w:rFonts w:ascii="Univers" w:hAnsi="Univers" w:cstheme="majorHAnsi"/>
          <w:szCs w:val="22"/>
        </w:rPr>
        <w:t>rante la vigencia del Contrato</w:t>
      </w:r>
      <w:r w:rsidR="000D6AC3" w:rsidRPr="005E49D2">
        <w:rPr>
          <w:rFonts w:ascii="Univers" w:hAnsi="Univers" w:cstheme="majorHAnsi"/>
          <w:szCs w:val="22"/>
        </w:rPr>
        <w:t>,</w:t>
      </w:r>
      <w:r w:rsidR="004F2BF8" w:rsidRPr="005E49D2">
        <w:rPr>
          <w:rFonts w:ascii="Univers" w:hAnsi="Univers" w:cstheme="majorHAnsi"/>
          <w:szCs w:val="22"/>
          <w:lang w:val="es-ES"/>
        </w:rPr>
        <w:t xml:space="preserve"> </w:t>
      </w:r>
      <w:r w:rsidR="001E6FF3" w:rsidRPr="005E49D2">
        <w:rPr>
          <w:rFonts w:ascii="Univers" w:hAnsi="Univers" w:cstheme="majorHAnsi"/>
          <w:szCs w:val="22"/>
          <w:lang w:val="es-ES"/>
        </w:rPr>
        <w:t xml:space="preserve">la </w:t>
      </w:r>
      <w:r w:rsidR="005E49D2">
        <w:rPr>
          <w:rFonts w:ascii="Univers" w:hAnsi="Univers" w:cstheme="majorHAnsi"/>
          <w:szCs w:val="22"/>
          <w:lang w:val="es-ES"/>
        </w:rPr>
        <w:t>empresa Contratista</w:t>
      </w:r>
      <w:r w:rsidR="00942486" w:rsidRPr="005E49D2">
        <w:rPr>
          <w:rFonts w:ascii="Univers" w:hAnsi="Univers" w:cstheme="majorHAnsi"/>
          <w:szCs w:val="22"/>
          <w:lang w:val="es-ES"/>
        </w:rPr>
        <w:t xml:space="preserve"> deberá llevar a cabo las siguientes </w:t>
      </w:r>
      <w:r>
        <w:rPr>
          <w:rFonts w:ascii="Univers" w:hAnsi="Univers" w:cstheme="majorHAnsi"/>
          <w:szCs w:val="22"/>
          <w:lang w:val="es-ES"/>
        </w:rPr>
        <w:t>actuaciones</w:t>
      </w:r>
      <w:r w:rsidR="005E49D2">
        <w:rPr>
          <w:rFonts w:ascii="Univers" w:hAnsi="Univers" w:cstheme="majorHAnsi"/>
          <w:szCs w:val="22"/>
          <w:lang w:val="es-ES"/>
        </w:rPr>
        <w:t>, de acuerdo con los términos estipulados en el Documento de Formalización</w:t>
      </w:r>
      <w:r w:rsidR="00A01F97" w:rsidRPr="005E49D2">
        <w:rPr>
          <w:rFonts w:ascii="Univers" w:hAnsi="Univers" w:cstheme="majorHAnsi"/>
          <w:szCs w:val="22"/>
          <w:lang w:val="es-ES"/>
        </w:rPr>
        <w:t>:</w:t>
      </w:r>
    </w:p>
    <w:p w14:paraId="351378E3" w14:textId="77777777" w:rsidR="00016382" w:rsidRDefault="00016382" w:rsidP="005E49D2">
      <w:pPr>
        <w:pStyle w:val="Ttulo6"/>
        <w:tabs>
          <w:tab w:val="clear" w:pos="1701"/>
          <w:tab w:val="num" w:pos="1134"/>
          <w:tab w:val="left" w:pos="1985"/>
        </w:tabs>
        <w:spacing w:before="120" w:after="120" w:line="360" w:lineRule="auto"/>
        <w:ind w:left="1134"/>
        <w:jc w:val="both"/>
        <w:rPr>
          <w:rFonts w:ascii="Univers" w:hAnsi="Univers"/>
          <w:szCs w:val="22"/>
        </w:rPr>
      </w:pPr>
      <w:r w:rsidRPr="005E49D2">
        <w:rPr>
          <w:rFonts w:ascii="Univers" w:hAnsi="Univers"/>
          <w:szCs w:val="22"/>
        </w:rPr>
        <w:t xml:space="preserve">Construcción de una nueva plataforma que unirá el cajón principal de descarga con la zona terrestre del </w:t>
      </w:r>
      <w:proofErr w:type="spellStart"/>
      <w:r w:rsidRPr="005E49D2">
        <w:rPr>
          <w:rFonts w:ascii="Univers" w:hAnsi="Univers"/>
          <w:i/>
          <w:szCs w:val="22"/>
        </w:rPr>
        <w:t>jetty</w:t>
      </w:r>
      <w:proofErr w:type="spellEnd"/>
      <w:r w:rsidRPr="005E49D2">
        <w:rPr>
          <w:rFonts w:ascii="Univers" w:hAnsi="Univers"/>
          <w:szCs w:val="22"/>
        </w:rPr>
        <w:t xml:space="preserve">. El sistema alternativo de captación de agua de mar que permita realizar la captación directamente desde el mar </w:t>
      </w:r>
      <w:r w:rsidRPr="005E49D2">
        <w:rPr>
          <w:rFonts w:ascii="Univers" w:hAnsi="Univers"/>
          <w:szCs w:val="22"/>
        </w:rPr>
        <w:lastRenderedPageBreak/>
        <w:t>de un caudal de 25.400 m</w:t>
      </w:r>
      <w:r w:rsidRPr="005E49D2">
        <w:rPr>
          <w:rFonts w:ascii="Univers" w:hAnsi="Univers"/>
          <w:szCs w:val="22"/>
          <w:vertAlign w:val="superscript"/>
        </w:rPr>
        <w:t>3</w:t>
      </w:r>
      <w:r w:rsidRPr="005E49D2">
        <w:rPr>
          <w:rFonts w:ascii="Univers" w:hAnsi="Univers"/>
          <w:szCs w:val="22"/>
        </w:rPr>
        <w:t xml:space="preserve">/h se realizará mediante bombeo directo en el mar, dicha toma se localizará en el </w:t>
      </w:r>
      <w:proofErr w:type="spellStart"/>
      <w:r w:rsidRPr="005E49D2">
        <w:rPr>
          <w:rFonts w:ascii="Univers" w:hAnsi="Univers"/>
          <w:i/>
          <w:szCs w:val="22"/>
        </w:rPr>
        <w:t>jetty</w:t>
      </w:r>
      <w:proofErr w:type="spellEnd"/>
      <w:r w:rsidRPr="005E49D2">
        <w:rPr>
          <w:rFonts w:ascii="Univers" w:hAnsi="Univers"/>
          <w:szCs w:val="22"/>
        </w:rPr>
        <w:t xml:space="preserve"> sobre la nueva plataforma. En ella, se ubicarán los equipos de bombeo que impulsarán el agua hasta conectar con el colector principal de los equipos de bombeo actuales.</w:t>
      </w:r>
    </w:p>
    <w:p w14:paraId="70B601AB" w14:textId="42CB4226" w:rsidR="00464C39" w:rsidRDefault="00464C39" w:rsidP="00CC1A37">
      <w:pPr>
        <w:pStyle w:val="Textonivel6"/>
        <w:spacing w:before="120" w:after="120" w:line="360" w:lineRule="auto"/>
        <w:ind w:left="1134"/>
        <w:jc w:val="both"/>
        <w:rPr>
          <w:rFonts w:ascii="Univers" w:eastAsiaTheme="majorEastAsia" w:hAnsi="Univers" w:cstheme="majorBidi"/>
          <w:iCs/>
          <w:szCs w:val="22"/>
        </w:rPr>
      </w:pPr>
      <w:r w:rsidRPr="00CC1A37">
        <w:rPr>
          <w:rFonts w:ascii="Univers" w:eastAsiaTheme="majorEastAsia" w:hAnsi="Univers" w:cstheme="majorBidi"/>
          <w:iCs/>
          <w:szCs w:val="22"/>
        </w:rPr>
        <w:t xml:space="preserve">Conforme al proyecto autorizado por la Autorización Administrativa, los equipos de bombeo que se utilizarán para el nuevo sistema de captación de agua de mar  consisten en la adquisición de tres bombas Sulzer </w:t>
      </w:r>
      <w:proofErr w:type="spellStart"/>
      <w:r w:rsidRPr="00CC1A37">
        <w:rPr>
          <w:rFonts w:ascii="Univers" w:eastAsiaTheme="majorEastAsia" w:hAnsi="Univers" w:cstheme="majorBidi"/>
          <w:iCs/>
          <w:szCs w:val="22"/>
        </w:rPr>
        <w:t>STR</w:t>
      </w:r>
      <w:proofErr w:type="spellEnd"/>
      <w:r w:rsidRPr="00CC1A37">
        <w:rPr>
          <w:rFonts w:ascii="Univers" w:eastAsiaTheme="majorEastAsia" w:hAnsi="Univers" w:cstheme="majorBidi"/>
          <w:iCs/>
          <w:szCs w:val="22"/>
        </w:rPr>
        <w:t xml:space="preserve">/900/6/750, de las mismas características  a las actualmente instaladas en la piscina de captación, y el traslado de una bomba existente  ubicada en dicha piscina, que sería la GA-201B </w:t>
      </w:r>
      <w:proofErr w:type="spellStart"/>
      <w:r w:rsidRPr="00CC1A37">
        <w:rPr>
          <w:rFonts w:ascii="Univers" w:eastAsiaTheme="majorEastAsia" w:hAnsi="Univers" w:cstheme="majorBidi"/>
          <w:iCs/>
          <w:szCs w:val="22"/>
        </w:rPr>
        <w:t>TR</w:t>
      </w:r>
      <w:proofErr w:type="spellEnd"/>
      <w:r w:rsidRPr="00CC1A37">
        <w:rPr>
          <w:rFonts w:ascii="Univers" w:eastAsiaTheme="majorEastAsia" w:hAnsi="Univers" w:cstheme="majorBidi"/>
          <w:iCs/>
          <w:szCs w:val="22"/>
        </w:rPr>
        <w:t xml:space="preserve"> 800/9/815.</w:t>
      </w:r>
    </w:p>
    <w:p w14:paraId="116AE1C1" w14:textId="17254FD9" w:rsidR="00464C39" w:rsidRPr="00CC1A37" w:rsidRDefault="00464C39" w:rsidP="00CC1A37">
      <w:pPr>
        <w:pStyle w:val="Textonivel6"/>
        <w:numPr>
          <w:ilvl w:val="0"/>
          <w:numId w:val="43"/>
        </w:numPr>
        <w:spacing w:before="120" w:after="120" w:line="360" w:lineRule="auto"/>
        <w:rPr>
          <w:rFonts w:ascii="Univers" w:eastAsiaTheme="majorEastAsia" w:hAnsi="Univers" w:cstheme="majorBidi"/>
          <w:iCs/>
          <w:szCs w:val="22"/>
        </w:rPr>
      </w:pPr>
      <w:r w:rsidRPr="00CC1A37">
        <w:rPr>
          <w:rFonts w:ascii="Univers" w:eastAsiaTheme="majorEastAsia" w:hAnsi="Univers" w:cstheme="majorBidi"/>
          <w:iCs/>
          <w:szCs w:val="22"/>
        </w:rPr>
        <w:t xml:space="preserve">3 nuevas bombas Sulzer </w:t>
      </w:r>
      <w:proofErr w:type="spellStart"/>
      <w:r w:rsidRPr="00CC1A37">
        <w:rPr>
          <w:rFonts w:ascii="Univers" w:eastAsiaTheme="majorEastAsia" w:hAnsi="Univers" w:cstheme="majorBidi"/>
          <w:iCs/>
          <w:szCs w:val="22"/>
        </w:rPr>
        <w:t>TR</w:t>
      </w:r>
      <w:proofErr w:type="spellEnd"/>
      <w:r w:rsidRPr="00CC1A37">
        <w:rPr>
          <w:rFonts w:ascii="Univers" w:eastAsiaTheme="majorEastAsia" w:hAnsi="Univers" w:cstheme="majorBidi"/>
          <w:iCs/>
          <w:szCs w:val="22"/>
        </w:rPr>
        <w:t xml:space="preserve"> 900/6/750.</w:t>
      </w:r>
    </w:p>
    <w:p w14:paraId="4C636821" w14:textId="0318D691" w:rsidR="00464C39" w:rsidRPr="00CC1A37" w:rsidRDefault="00464C39" w:rsidP="00CC1A37">
      <w:pPr>
        <w:pStyle w:val="Textonivel6"/>
        <w:numPr>
          <w:ilvl w:val="0"/>
          <w:numId w:val="46"/>
        </w:numPr>
        <w:spacing w:before="120" w:after="120" w:line="360" w:lineRule="auto"/>
        <w:rPr>
          <w:rFonts w:ascii="Univers" w:eastAsiaTheme="majorEastAsia" w:hAnsi="Univers" w:cstheme="majorBidi"/>
          <w:iCs/>
          <w:szCs w:val="22"/>
        </w:rPr>
      </w:pPr>
      <w:r w:rsidRPr="00CC1A37">
        <w:rPr>
          <w:rFonts w:ascii="Univers" w:eastAsiaTheme="majorEastAsia" w:hAnsi="Univers" w:cstheme="majorBidi"/>
          <w:iCs/>
          <w:szCs w:val="22"/>
        </w:rPr>
        <w:t>Capacidad: 9.500 m3</w:t>
      </w:r>
    </w:p>
    <w:p w14:paraId="1C9E8A9D" w14:textId="77777777" w:rsidR="00464C39" w:rsidRPr="00CC1A37" w:rsidRDefault="00464C39" w:rsidP="00CC1A37">
      <w:pPr>
        <w:pStyle w:val="Textonivel6"/>
        <w:numPr>
          <w:ilvl w:val="0"/>
          <w:numId w:val="46"/>
        </w:numPr>
        <w:spacing w:before="120" w:after="120" w:line="360" w:lineRule="auto"/>
        <w:rPr>
          <w:rFonts w:ascii="Univers" w:eastAsiaTheme="majorEastAsia" w:hAnsi="Univers" w:cstheme="majorBidi"/>
          <w:iCs/>
          <w:szCs w:val="22"/>
        </w:rPr>
      </w:pPr>
      <w:r w:rsidRPr="00CC1A37">
        <w:rPr>
          <w:rFonts w:ascii="Univers" w:eastAsiaTheme="majorEastAsia" w:hAnsi="Univers" w:cstheme="majorBidi"/>
          <w:iCs/>
          <w:szCs w:val="22"/>
        </w:rPr>
        <w:t>/h (2.638,88 l/s).</w:t>
      </w:r>
    </w:p>
    <w:p w14:paraId="09386D99" w14:textId="1EBBE720" w:rsidR="00464C39" w:rsidRPr="00CC1A37" w:rsidRDefault="00464C39" w:rsidP="00CC1A37">
      <w:pPr>
        <w:pStyle w:val="Textonivel6"/>
        <w:numPr>
          <w:ilvl w:val="0"/>
          <w:numId w:val="46"/>
        </w:numPr>
        <w:spacing w:before="120" w:after="120" w:line="360" w:lineRule="auto"/>
        <w:rPr>
          <w:rFonts w:ascii="Univers" w:eastAsiaTheme="majorEastAsia" w:hAnsi="Univers" w:cstheme="majorBidi"/>
          <w:iCs/>
          <w:szCs w:val="22"/>
        </w:rPr>
      </w:pPr>
      <w:r w:rsidRPr="00CC1A37">
        <w:rPr>
          <w:rFonts w:ascii="Univers" w:eastAsiaTheme="majorEastAsia" w:hAnsi="Univers" w:cstheme="majorBidi"/>
          <w:iCs/>
          <w:szCs w:val="22"/>
        </w:rPr>
        <w:t>Velocidad de rodete: 745 rpm.</w:t>
      </w:r>
    </w:p>
    <w:p w14:paraId="54D141C6" w14:textId="299E6B00" w:rsidR="00464C39" w:rsidRPr="00CC1A37" w:rsidRDefault="00464C39" w:rsidP="00CC1A37">
      <w:pPr>
        <w:pStyle w:val="Textonivel6"/>
        <w:numPr>
          <w:ilvl w:val="0"/>
          <w:numId w:val="46"/>
        </w:numPr>
        <w:spacing w:before="120" w:after="120" w:line="360" w:lineRule="auto"/>
        <w:rPr>
          <w:rFonts w:ascii="Univers" w:eastAsiaTheme="majorEastAsia" w:hAnsi="Univers" w:cstheme="majorBidi"/>
          <w:iCs/>
          <w:szCs w:val="22"/>
        </w:rPr>
      </w:pPr>
      <w:r w:rsidRPr="00CC1A37">
        <w:rPr>
          <w:rFonts w:ascii="Univers" w:eastAsiaTheme="majorEastAsia" w:hAnsi="Univers" w:cstheme="majorBidi"/>
          <w:iCs/>
          <w:szCs w:val="22"/>
        </w:rPr>
        <w:t>Altura de impulsión: 30 m.</w:t>
      </w:r>
    </w:p>
    <w:p w14:paraId="7AD535CC" w14:textId="194EB0A0" w:rsidR="00464C39" w:rsidRPr="00CC1A37" w:rsidRDefault="00464C39" w:rsidP="00CC1A37">
      <w:pPr>
        <w:pStyle w:val="Textonivel6"/>
        <w:numPr>
          <w:ilvl w:val="0"/>
          <w:numId w:val="43"/>
        </w:numPr>
        <w:spacing w:before="120" w:after="120" w:line="360" w:lineRule="auto"/>
        <w:rPr>
          <w:rFonts w:ascii="Univers" w:eastAsiaTheme="majorEastAsia" w:hAnsi="Univers" w:cstheme="majorBidi"/>
          <w:iCs/>
          <w:szCs w:val="22"/>
        </w:rPr>
      </w:pPr>
      <w:r w:rsidRPr="00CC1A37">
        <w:rPr>
          <w:rFonts w:ascii="Univers" w:eastAsiaTheme="majorEastAsia" w:hAnsi="Univers" w:cstheme="majorBidi"/>
          <w:iCs/>
          <w:szCs w:val="22"/>
        </w:rPr>
        <w:t xml:space="preserve">Bomba existente GA-201B – </w:t>
      </w:r>
      <w:proofErr w:type="spellStart"/>
      <w:r w:rsidRPr="00CC1A37">
        <w:rPr>
          <w:rFonts w:ascii="Univers" w:eastAsiaTheme="majorEastAsia" w:hAnsi="Univers" w:cstheme="majorBidi"/>
          <w:iCs/>
          <w:szCs w:val="22"/>
        </w:rPr>
        <w:t>TR</w:t>
      </w:r>
      <w:proofErr w:type="spellEnd"/>
      <w:r w:rsidRPr="00CC1A37">
        <w:rPr>
          <w:rFonts w:ascii="Univers" w:eastAsiaTheme="majorEastAsia" w:hAnsi="Univers" w:cstheme="majorBidi"/>
          <w:iCs/>
          <w:szCs w:val="22"/>
        </w:rPr>
        <w:t xml:space="preserve"> 800/9/815.</w:t>
      </w:r>
    </w:p>
    <w:p w14:paraId="607DD063" w14:textId="3B3629F5" w:rsidR="00464C39" w:rsidRPr="00CC1A37" w:rsidRDefault="00464C39" w:rsidP="00CC1A37">
      <w:pPr>
        <w:pStyle w:val="Textonivel6"/>
        <w:numPr>
          <w:ilvl w:val="0"/>
          <w:numId w:val="44"/>
        </w:numPr>
        <w:spacing w:before="120" w:after="120" w:line="360" w:lineRule="auto"/>
        <w:rPr>
          <w:rFonts w:ascii="Univers" w:eastAsiaTheme="majorEastAsia" w:hAnsi="Univers" w:cstheme="majorBidi"/>
          <w:iCs/>
          <w:szCs w:val="22"/>
        </w:rPr>
      </w:pPr>
      <w:r w:rsidRPr="00CC1A37">
        <w:rPr>
          <w:rFonts w:ascii="Univers" w:eastAsiaTheme="majorEastAsia" w:hAnsi="Univers" w:cstheme="majorBidi"/>
          <w:iCs/>
          <w:szCs w:val="22"/>
        </w:rPr>
        <w:t>Capacidad: 6.350 m3</w:t>
      </w:r>
    </w:p>
    <w:p w14:paraId="55B05AC7" w14:textId="77777777" w:rsidR="00464C39" w:rsidRPr="00CC1A37" w:rsidRDefault="00464C39" w:rsidP="00CC1A37">
      <w:pPr>
        <w:pStyle w:val="Textonivel6"/>
        <w:numPr>
          <w:ilvl w:val="0"/>
          <w:numId w:val="44"/>
        </w:numPr>
        <w:spacing w:before="120" w:after="120" w:line="360" w:lineRule="auto"/>
        <w:rPr>
          <w:rFonts w:ascii="Univers" w:eastAsiaTheme="majorEastAsia" w:hAnsi="Univers" w:cstheme="majorBidi"/>
          <w:iCs/>
          <w:szCs w:val="22"/>
        </w:rPr>
      </w:pPr>
      <w:r w:rsidRPr="00CC1A37">
        <w:rPr>
          <w:rFonts w:ascii="Univers" w:eastAsiaTheme="majorEastAsia" w:hAnsi="Univers" w:cstheme="majorBidi"/>
          <w:iCs/>
          <w:szCs w:val="22"/>
        </w:rPr>
        <w:t>/h (1.763,88 l/s).</w:t>
      </w:r>
    </w:p>
    <w:p w14:paraId="699764F3" w14:textId="0FEB9627" w:rsidR="00464C39" w:rsidRPr="00CC1A37" w:rsidRDefault="00464C39" w:rsidP="00CC1A37">
      <w:pPr>
        <w:pStyle w:val="Textonivel6"/>
        <w:numPr>
          <w:ilvl w:val="0"/>
          <w:numId w:val="44"/>
        </w:numPr>
        <w:spacing w:before="120" w:after="120" w:line="360" w:lineRule="auto"/>
        <w:rPr>
          <w:rFonts w:ascii="Univers" w:eastAsiaTheme="majorEastAsia" w:hAnsi="Univers" w:cstheme="majorBidi"/>
          <w:iCs/>
          <w:szCs w:val="22"/>
        </w:rPr>
      </w:pPr>
      <w:r w:rsidRPr="00CC1A37">
        <w:rPr>
          <w:rFonts w:ascii="Univers" w:eastAsiaTheme="majorEastAsia" w:hAnsi="Univers" w:cstheme="majorBidi"/>
          <w:iCs/>
          <w:szCs w:val="22"/>
        </w:rPr>
        <w:t>Velocidad de rodete: 740 rpm.</w:t>
      </w:r>
    </w:p>
    <w:p w14:paraId="46EEF919" w14:textId="5BEC0931" w:rsidR="00464C39" w:rsidRPr="00464C39" w:rsidRDefault="00464C39" w:rsidP="00CC1A37">
      <w:pPr>
        <w:pStyle w:val="Textonivel6"/>
        <w:numPr>
          <w:ilvl w:val="0"/>
          <w:numId w:val="44"/>
        </w:numPr>
        <w:spacing w:before="120" w:after="120" w:line="360" w:lineRule="auto"/>
        <w:rPr>
          <w:rFonts w:ascii="Univers" w:hAnsi="Univers"/>
          <w:szCs w:val="22"/>
        </w:rPr>
      </w:pPr>
      <w:r w:rsidRPr="00CC1A37">
        <w:rPr>
          <w:rFonts w:ascii="Univers" w:eastAsiaTheme="majorEastAsia" w:hAnsi="Univers" w:cstheme="majorBidi"/>
          <w:iCs/>
          <w:szCs w:val="22"/>
        </w:rPr>
        <w:t>Altura de impulsión: 44,35 m.</w:t>
      </w:r>
    </w:p>
    <w:p w14:paraId="28ED950B" w14:textId="4E7B33F7" w:rsidR="00464C39" w:rsidRPr="001834A0" w:rsidRDefault="00464C39" w:rsidP="00CC1A37">
      <w:pPr>
        <w:pStyle w:val="Ttulo6"/>
        <w:numPr>
          <w:ilvl w:val="0"/>
          <w:numId w:val="0"/>
        </w:numPr>
        <w:tabs>
          <w:tab w:val="left" w:pos="1985"/>
        </w:tabs>
        <w:spacing w:before="120" w:after="120" w:line="360" w:lineRule="auto"/>
        <w:ind w:left="1134"/>
        <w:jc w:val="both"/>
        <w:rPr>
          <w:rFonts w:ascii="Univers" w:hAnsi="Univers"/>
          <w:szCs w:val="22"/>
        </w:rPr>
      </w:pPr>
      <w:r>
        <w:rPr>
          <w:rFonts w:ascii="Univers" w:hAnsi="Univers"/>
          <w:szCs w:val="22"/>
        </w:rPr>
        <w:t xml:space="preserve">Las Licitadoras están obligadas a elaborar sus proposiciones teniendo en cuenta que deberán aportar y ejecutar unos equipos de bombeo que cumplan estas características (excepto respecto de la bomba existente). Este aspecto tiene la consideración de obligación esencial, de modo que no será admitida ninguna propuesta que no se elabore teniendo en cuenta estas consideraciones o, de cualquier forma, no esté en disposición de cumplir con </w:t>
      </w:r>
      <w:r>
        <w:rPr>
          <w:rFonts w:ascii="Univers" w:hAnsi="Univers"/>
          <w:szCs w:val="22"/>
        </w:rPr>
        <w:lastRenderedPageBreak/>
        <w:t xml:space="preserve">esta prescripción técnica. </w:t>
      </w:r>
      <w:r w:rsidR="001834A0">
        <w:rPr>
          <w:rFonts w:ascii="Univers" w:hAnsi="Univers"/>
          <w:szCs w:val="22"/>
        </w:rPr>
        <w:t xml:space="preserve">Ello se justifica en la necesidad de dar cumplimiento </w:t>
      </w:r>
      <w:r w:rsidR="00445907">
        <w:rPr>
          <w:rFonts w:ascii="Univers" w:hAnsi="Univers"/>
          <w:szCs w:val="22"/>
        </w:rPr>
        <w:t xml:space="preserve"> a los términos </w:t>
      </w:r>
      <w:r w:rsidR="002966E4" w:rsidRPr="002966E4">
        <w:rPr>
          <w:rFonts w:ascii="Univers" w:hAnsi="Univers"/>
          <w:szCs w:val="22"/>
        </w:rPr>
        <w:t>y</w:t>
      </w:r>
      <w:r w:rsidR="00445907">
        <w:rPr>
          <w:rFonts w:ascii="Univers" w:hAnsi="Univers"/>
          <w:szCs w:val="22"/>
        </w:rPr>
        <w:t xml:space="preserve"> condiciones </w:t>
      </w:r>
      <w:r w:rsidR="002966E4" w:rsidRPr="002966E4">
        <w:rPr>
          <w:rFonts w:ascii="Univers" w:hAnsi="Univers"/>
          <w:szCs w:val="22"/>
        </w:rPr>
        <w:t>de</w:t>
      </w:r>
      <w:r w:rsidR="001834A0">
        <w:rPr>
          <w:rFonts w:ascii="Univers" w:hAnsi="Univers"/>
          <w:szCs w:val="22"/>
        </w:rPr>
        <w:t xml:space="preserve"> la Autorización Administrativa y</w:t>
      </w:r>
      <w:r w:rsidR="002966E4">
        <w:rPr>
          <w:rFonts w:ascii="Univers" w:hAnsi="Univers"/>
          <w:szCs w:val="22"/>
        </w:rPr>
        <w:t xml:space="preserve">, </w:t>
      </w:r>
      <w:r w:rsidR="002966E4" w:rsidRPr="002966E4">
        <w:rPr>
          <w:rFonts w:ascii="Univers" w:hAnsi="Univers"/>
          <w:szCs w:val="22"/>
        </w:rPr>
        <w:t xml:space="preserve">en particular, </w:t>
      </w:r>
      <w:r w:rsidR="001834A0">
        <w:rPr>
          <w:rFonts w:ascii="Univers" w:hAnsi="Univers"/>
          <w:szCs w:val="22"/>
        </w:rPr>
        <w:t xml:space="preserve">para que su instalación, operación y mantenimiento sea compatible con las instalaciones existentes, </w:t>
      </w:r>
      <w:r w:rsidR="002966E4">
        <w:rPr>
          <w:rFonts w:ascii="Univers" w:hAnsi="Univers"/>
          <w:szCs w:val="22"/>
        </w:rPr>
        <w:t xml:space="preserve">así como con </w:t>
      </w:r>
      <w:r w:rsidR="00445907">
        <w:rPr>
          <w:rFonts w:ascii="Univers" w:hAnsi="Univers"/>
          <w:szCs w:val="22"/>
        </w:rPr>
        <w:t>los puntos de funcionamiento</w:t>
      </w:r>
      <w:r w:rsidR="002966E4">
        <w:rPr>
          <w:rFonts w:ascii="Univers" w:hAnsi="Univers"/>
          <w:szCs w:val="22"/>
        </w:rPr>
        <w:t xml:space="preserve"> de la Planta y</w:t>
      </w:r>
      <w:r w:rsidR="00445907">
        <w:rPr>
          <w:rFonts w:ascii="Univers" w:hAnsi="Univers"/>
          <w:szCs w:val="22"/>
        </w:rPr>
        <w:t xml:space="preserve"> la operativa de intercambio de elementos y repuestos. </w:t>
      </w:r>
    </w:p>
    <w:p w14:paraId="471162F9" w14:textId="435B307A" w:rsidR="00016382" w:rsidRPr="005E49D2" w:rsidRDefault="00016382" w:rsidP="005E49D2">
      <w:pPr>
        <w:pStyle w:val="Ttulo6"/>
        <w:tabs>
          <w:tab w:val="clear" w:pos="1701"/>
          <w:tab w:val="num" w:pos="1134"/>
          <w:tab w:val="left" w:pos="1985"/>
        </w:tabs>
        <w:spacing w:before="120" w:after="120" w:line="360" w:lineRule="auto"/>
        <w:ind w:left="1134"/>
        <w:jc w:val="both"/>
        <w:rPr>
          <w:rFonts w:ascii="Univers" w:hAnsi="Univers"/>
          <w:szCs w:val="22"/>
        </w:rPr>
      </w:pPr>
      <w:r w:rsidRPr="005E49D2">
        <w:rPr>
          <w:rFonts w:ascii="Univers" w:hAnsi="Univers"/>
          <w:szCs w:val="22"/>
        </w:rPr>
        <w:t xml:space="preserve">Construcción de un nuevo </w:t>
      </w:r>
      <w:r w:rsidRPr="00D25D69">
        <w:rPr>
          <w:rFonts w:ascii="Univers" w:hAnsi="Univers"/>
          <w:i/>
          <w:iCs w:val="0"/>
          <w:szCs w:val="22"/>
        </w:rPr>
        <w:t>rack</w:t>
      </w:r>
      <w:r w:rsidRPr="005E49D2">
        <w:rPr>
          <w:rFonts w:ascii="Univers" w:hAnsi="Univers"/>
          <w:szCs w:val="22"/>
        </w:rPr>
        <w:t xml:space="preserve"> metálico para albergar a las nuevas bandejas de cables. Para dar suministro eléctrico e instrumentación a las bombas a colocar en la nueva plataforma es necesario partir desde la subestación existente, el suministro eléctrico e instrumentación salen de la subestación y deben cruzar, por el nuevo rack, por encima de un vial interno existente de la planta de BBG. </w:t>
      </w:r>
    </w:p>
    <w:p w14:paraId="010EC161" w14:textId="77777777" w:rsidR="00016382" w:rsidRPr="005E49D2" w:rsidRDefault="00016382" w:rsidP="005E49D2">
      <w:pPr>
        <w:pStyle w:val="Ttulo6"/>
        <w:tabs>
          <w:tab w:val="clear" w:pos="1701"/>
          <w:tab w:val="num" w:pos="1134"/>
          <w:tab w:val="left" w:pos="1985"/>
        </w:tabs>
        <w:spacing w:before="120" w:after="120" w:line="360" w:lineRule="auto"/>
        <w:ind w:left="1134"/>
        <w:jc w:val="both"/>
        <w:rPr>
          <w:rFonts w:ascii="Univers" w:hAnsi="Univers"/>
          <w:szCs w:val="22"/>
        </w:rPr>
      </w:pPr>
      <w:r w:rsidRPr="005E49D2">
        <w:rPr>
          <w:rFonts w:ascii="Univers" w:hAnsi="Univers"/>
          <w:szCs w:val="22"/>
        </w:rPr>
        <w:t>Instalación de la conducción de agua de mar que comunicará la nueva impulsión con el manifold de las tuberías que llevan el agua de mar a vaporizadores, situado en la zona de la piscina de captación,</w:t>
      </w:r>
    </w:p>
    <w:p w14:paraId="2E1D4E54" w14:textId="77777777" w:rsidR="00016382" w:rsidRPr="005E49D2" w:rsidRDefault="00016382" w:rsidP="005E49D2">
      <w:pPr>
        <w:pStyle w:val="Ttulo6"/>
        <w:tabs>
          <w:tab w:val="clear" w:pos="1701"/>
          <w:tab w:val="num" w:pos="1134"/>
          <w:tab w:val="left" w:pos="1985"/>
        </w:tabs>
        <w:spacing w:before="120" w:after="120" w:line="360" w:lineRule="auto"/>
        <w:ind w:left="1134"/>
        <w:jc w:val="both"/>
        <w:rPr>
          <w:rFonts w:ascii="Univers" w:hAnsi="Univers"/>
          <w:szCs w:val="22"/>
        </w:rPr>
      </w:pPr>
      <w:r w:rsidRPr="005E49D2">
        <w:rPr>
          <w:rFonts w:ascii="Univers" w:hAnsi="Univers"/>
          <w:szCs w:val="22"/>
        </w:rPr>
        <w:t>Instalación, conexiones y todos los servicios asociados que sean necesarios para puesta en marcha de los Sistemas de control y fuerza del nuevo sistema de bombeo, y que estará conectado al edificio “Subestación 1”.</w:t>
      </w:r>
    </w:p>
    <w:p w14:paraId="3552A6D0" w14:textId="77777777" w:rsidR="00016382" w:rsidRPr="005E49D2" w:rsidRDefault="00016382" w:rsidP="005E49D2">
      <w:pPr>
        <w:pStyle w:val="Ttulo6"/>
        <w:tabs>
          <w:tab w:val="clear" w:pos="1701"/>
          <w:tab w:val="num" w:pos="1134"/>
          <w:tab w:val="left" w:pos="1985"/>
        </w:tabs>
        <w:spacing w:before="120" w:after="120" w:line="360" w:lineRule="auto"/>
        <w:ind w:left="1134"/>
        <w:jc w:val="both"/>
        <w:rPr>
          <w:rFonts w:ascii="Univers" w:hAnsi="Univers"/>
          <w:szCs w:val="22"/>
        </w:rPr>
      </w:pPr>
      <w:r w:rsidRPr="005E49D2">
        <w:rPr>
          <w:rFonts w:ascii="Univers" w:hAnsi="Univers"/>
          <w:szCs w:val="22"/>
        </w:rPr>
        <w:t>Construcción de nueva obra de vertido de agua al mar, consistente en un canal rectangular que permita evacuar el caudal máximo de captación de 25.400 m3/h.</w:t>
      </w:r>
    </w:p>
    <w:p w14:paraId="3ED644AE" w14:textId="05EA1C9B" w:rsidR="00016382" w:rsidRPr="005E49D2" w:rsidRDefault="00016382" w:rsidP="005E49D2">
      <w:pPr>
        <w:pStyle w:val="Ttulo5"/>
        <w:tabs>
          <w:tab w:val="clear" w:pos="1134"/>
          <w:tab w:val="num" w:pos="709"/>
        </w:tabs>
        <w:spacing w:before="120" w:after="120" w:line="360" w:lineRule="auto"/>
        <w:ind w:left="567" w:hanging="567"/>
        <w:jc w:val="both"/>
        <w:rPr>
          <w:rFonts w:ascii="Univers" w:hAnsi="Univers"/>
          <w:szCs w:val="22"/>
        </w:rPr>
      </w:pPr>
      <w:r w:rsidRPr="005E49D2">
        <w:rPr>
          <w:rFonts w:ascii="Univers" w:hAnsi="Univers"/>
          <w:szCs w:val="22"/>
        </w:rPr>
        <w:t>Por</w:t>
      </w:r>
      <w:r w:rsidR="00D25D69">
        <w:rPr>
          <w:rFonts w:ascii="Univers" w:hAnsi="Univers"/>
          <w:szCs w:val="22"/>
        </w:rPr>
        <w:t xml:space="preserve"> </w:t>
      </w:r>
      <w:r w:rsidRPr="005E49D2">
        <w:rPr>
          <w:rFonts w:ascii="Univers" w:hAnsi="Univers"/>
          <w:szCs w:val="22"/>
        </w:rPr>
        <w:t xml:space="preserve">tanto, el </w:t>
      </w:r>
      <w:r w:rsidR="005E49D2">
        <w:rPr>
          <w:rFonts w:ascii="Univers" w:hAnsi="Univers"/>
          <w:szCs w:val="22"/>
        </w:rPr>
        <w:t>Proyecto</w:t>
      </w:r>
      <w:r w:rsidRPr="005E49D2">
        <w:rPr>
          <w:rFonts w:ascii="Univers" w:hAnsi="Univers"/>
          <w:szCs w:val="22"/>
        </w:rPr>
        <w:t xml:space="preserve"> incluye el diseño, desarrollo, dimensionamiento y justificación de los siguientes trabajos</w:t>
      </w:r>
      <w:r w:rsidR="005E49D2">
        <w:rPr>
          <w:rFonts w:ascii="Univers" w:hAnsi="Univers"/>
          <w:szCs w:val="22"/>
        </w:rPr>
        <w:t>, conforme a lo establecido en el Documento de Formalización</w:t>
      </w:r>
      <w:r w:rsidRPr="005E49D2">
        <w:rPr>
          <w:rFonts w:ascii="Univers" w:hAnsi="Univers"/>
          <w:szCs w:val="22"/>
        </w:rPr>
        <w:t>:</w:t>
      </w:r>
    </w:p>
    <w:p w14:paraId="3D159181" w14:textId="77777777" w:rsidR="00016382" w:rsidRPr="005E49D2" w:rsidRDefault="00016382" w:rsidP="005E49D2">
      <w:pPr>
        <w:pStyle w:val="Ttulo6"/>
        <w:numPr>
          <w:ilvl w:val="5"/>
          <w:numId w:val="32"/>
        </w:numPr>
        <w:tabs>
          <w:tab w:val="clear" w:pos="1701"/>
          <w:tab w:val="num" w:pos="1418"/>
          <w:tab w:val="left" w:pos="1985"/>
        </w:tabs>
        <w:spacing w:before="120" w:after="120" w:line="360" w:lineRule="auto"/>
        <w:ind w:left="1134"/>
        <w:jc w:val="both"/>
        <w:rPr>
          <w:rFonts w:ascii="Univers" w:hAnsi="Univers"/>
          <w:szCs w:val="22"/>
        </w:rPr>
      </w:pPr>
      <w:r w:rsidRPr="005E49D2">
        <w:rPr>
          <w:rFonts w:ascii="Univers" w:hAnsi="Univers"/>
          <w:szCs w:val="22"/>
        </w:rPr>
        <w:t>Creación de una nueva plataforma en el pantalán de BBG, entre la zona de descarga de buques y la zona de servicios del pantalán, para ubicar los equipos de bombeo alternativo, dos de ellos se desplazarán desde su ubicación actual, y los otros dos serán de nueva adquisición.</w:t>
      </w:r>
    </w:p>
    <w:p w14:paraId="7F7BCC30" w14:textId="77777777" w:rsidR="00016382" w:rsidRPr="005E49D2" w:rsidRDefault="00016382" w:rsidP="005E49D2">
      <w:pPr>
        <w:pStyle w:val="Ttulo6"/>
        <w:tabs>
          <w:tab w:val="clear" w:pos="1701"/>
          <w:tab w:val="num" w:pos="1418"/>
          <w:tab w:val="left" w:pos="1985"/>
        </w:tabs>
        <w:spacing w:before="120" w:after="120" w:line="360" w:lineRule="auto"/>
        <w:ind w:left="1134"/>
        <w:jc w:val="both"/>
        <w:rPr>
          <w:rFonts w:ascii="Univers" w:hAnsi="Univers"/>
          <w:szCs w:val="22"/>
        </w:rPr>
      </w:pPr>
      <w:r w:rsidRPr="005E49D2">
        <w:rPr>
          <w:rFonts w:ascii="Univers" w:hAnsi="Univers"/>
          <w:szCs w:val="22"/>
        </w:rPr>
        <w:lastRenderedPageBreak/>
        <w:t>Instalación de tubería de impulsión y accesorios necesarios, desde dicha plataforma hasta el actual colector de impulsión, conectando junto a la reducción del colector del manifold con la tubería de alivio.</w:t>
      </w:r>
    </w:p>
    <w:p w14:paraId="4B5554D5" w14:textId="77777777" w:rsidR="00016382" w:rsidRPr="005E49D2" w:rsidRDefault="00016382" w:rsidP="005E49D2">
      <w:pPr>
        <w:pStyle w:val="Ttulo6"/>
        <w:tabs>
          <w:tab w:val="clear" w:pos="1701"/>
          <w:tab w:val="num" w:pos="1418"/>
          <w:tab w:val="left" w:pos="1985"/>
        </w:tabs>
        <w:spacing w:before="120" w:after="120" w:line="360" w:lineRule="auto"/>
        <w:ind w:left="1134"/>
        <w:jc w:val="both"/>
        <w:rPr>
          <w:rFonts w:ascii="Univers" w:hAnsi="Univers"/>
          <w:szCs w:val="22"/>
        </w:rPr>
      </w:pPr>
      <w:r w:rsidRPr="005E49D2">
        <w:rPr>
          <w:rFonts w:ascii="Univers" w:hAnsi="Univers"/>
          <w:szCs w:val="22"/>
        </w:rPr>
        <w:t>Creación de un nuevo canal de vertido que partirá desde una derivación ubicada en el canal existente hasta llegar a la costa en las inmediaciones del muelle de Punta Ceballos.</w:t>
      </w:r>
    </w:p>
    <w:p w14:paraId="23A451E9" w14:textId="77777777" w:rsidR="00016382" w:rsidRPr="005E49D2" w:rsidRDefault="00016382" w:rsidP="005E49D2">
      <w:pPr>
        <w:keepNext/>
        <w:spacing w:before="120" w:after="120" w:line="360" w:lineRule="auto"/>
        <w:jc w:val="center"/>
        <w:rPr>
          <w:rFonts w:ascii="Univers" w:hAnsi="Univers"/>
          <w:szCs w:val="22"/>
        </w:rPr>
      </w:pPr>
      <w:r w:rsidRPr="005E49D2">
        <w:rPr>
          <w:rFonts w:ascii="Univers" w:hAnsi="Univers"/>
          <w:noProof/>
          <w:szCs w:val="22"/>
        </w:rPr>
        <w:drawing>
          <wp:inline distT="0" distB="0" distL="0" distR="0" wp14:anchorId="5952C14A" wp14:editId="56CE1417">
            <wp:extent cx="5400040" cy="2807335"/>
            <wp:effectExtent l="0" t="0" r="0" b="0"/>
            <wp:docPr id="1200903313" name="Imagen 1" descr="Map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903313" name="Imagen 1" descr="Mapa&#10;&#10;El contenido generado por IA puede ser incorrecto."/>
                    <pic:cNvPicPr/>
                  </pic:nvPicPr>
                  <pic:blipFill>
                    <a:blip r:embed="rId8"/>
                    <a:stretch>
                      <a:fillRect/>
                    </a:stretch>
                  </pic:blipFill>
                  <pic:spPr>
                    <a:xfrm>
                      <a:off x="0" y="0"/>
                      <a:ext cx="5400040" cy="2807335"/>
                    </a:xfrm>
                    <a:prstGeom prst="rect">
                      <a:avLst/>
                    </a:prstGeom>
                  </pic:spPr>
                </pic:pic>
              </a:graphicData>
            </a:graphic>
          </wp:inline>
        </w:drawing>
      </w:r>
    </w:p>
    <w:p w14:paraId="71E72C03" w14:textId="77777777" w:rsidR="00016382" w:rsidRPr="005E49D2" w:rsidRDefault="00016382" w:rsidP="005E49D2">
      <w:pPr>
        <w:pStyle w:val="TtuloFigura"/>
        <w:spacing w:before="120"/>
        <w:rPr>
          <w:rFonts w:ascii="Univers" w:hAnsi="Univers"/>
          <w:sz w:val="22"/>
        </w:rPr>
      </w:pPr>
      <w:bookmarkStart w:id="4" w:name="_Toc216684335"/>
      <w:r w:rsidRPr="005E49D2">
        <w:rPr>
          <w:rFonts w:ascii="Univers" w:hAnsi="Univers"/>
          <w:sz w:val="22"/>
        </w:rPr>
        <w:t xml:space="preserve">Figura. </w:t>
      </w:r>
      <w:r w:rsidRPr="005E49D2">
        <w:rPr>
          <w:rFonts w:ascii="Univers" w:hAnsi="Univers"/>
          <w:sz w:val="22"/>
        </w:rPr>
        <w:fldChar w:fldCharType="begin"/>
      </w:r>
      <w:r w:rsidRPr="005E49D2">
        <w:rPr>
          <w:rFonts w:ascii="Univers" w:hAnsi="Univers"/>
          <w:sz w:val="22"/>
        </w:rPr>
        <w:instrText xml:space="preserve"> SEQ Figura. \* ARABIC </w:instrText>
      </w:r>
      <w:r w:rsidRPr="005E49D2">
        <w:rPr>
          <w:rFonts w:ascii="Univers" w:hAnsi="Univers"/>
          <w:sz w:val="22"/>
        </w:rPr>
        <w:fldChar w:fldCharType="separate"/>
      </w:r>
      <w:r w:rsidRPr="005E49D2">
        <w:rPr>
          <w:rFonts w:ascii="Univers" w:hAnsi="Univers"/>
          <w:sz w:val="22"/>
        </w:rPr>
        <w:t>1</w:t>
      </w:r>
      <w:r w:rsidRPr="005E49D2">
        <w:rPr>
          <w:rFonts w:ascii="Univers" w:hAnsi="Univers"/>
          <w:sz w:val="22"/>
        </w:rPr>
        <w:fldChar w:fldCharType="end"/>
      </w:r>
      <w:r w:rsidRPr="005E49D2">
        <w:rPr>
          <w:rFonts w:ascii="Univers" w:hAnsi="Univers"/>
          <w:sz w:val="22"/>
        </w:rPr>
        <w:t>. Planta general de la actuación</w:t>
      </w:r>
      <w:bookmarkEnd w:id="4"/>
    </w:p>
    <w:p w14:paraId="6CC6C3B7" w14:textId="71E97549" w:rsidR="00016382" w:rsidRPr="005E49D2" w:rsidRDefault="005E49D2" w:rsidP="005E49D2">
      <w:pPr>
        <w:pStyle w:val="Ttulo5"/>
        <w:tabs>
          <w:tab w:val="clear" w:pos="1134"/>
          <w:tab w:val="num" w:pos="709"/>
        </w:tabs>
        <w:spacing w:before="120" w:after="120" w:line="360" w:lineRule="auto"/>
        <w:ind w:left="567" w:hanging="567"/>
        <w:jc w:val="both"/>
        <w:rPr>
          <w:rFonts w:ascii="Univers" w:hAnsi="Univers"/>
          <w:szCs w:val="22"/>
          <w:lang w:val="es-ES"/>
        </w:rPr>
      </w:pPr>
      <w:r>
        <w:rPr>
          <w:rFonts w:ascii="Univers" w:hAnsi="Univers"/>
          <w:szCs w:val="22"/>
        </w:rPr>
        <w:t>Las Licitadoras</w:t>
      </w:r>
      <w:r w:rsidR="00016382" w:rsidRPr="005E49D2">
        <w:rPr>
          <w:rFonts w:ascii="Univers" w:hAnsi="Univers"/>
          <w:szCs w:val="22"/>
        </w:rPr>
        <w:t xml:space="preserve"> tendrá</w:t>
      </w:r>
      <w:r>
        <w:rPr>
          <w:rFonts w:ascii="Univers" w:hAnsi="Univers"/>
          <w:szCs w:val="22"/>
        </w:rPr>
        <w:t>n</w:t>
      </w:r>
      <w:r w:rsidR="00016382" w:rsidRPr="005E49D2">
        <w:rPr>
          <w:rFonts w:ascii="Univers" w:hAnsi="Univers"/>
          <w:szCs w:val="22"/>
        </w:rPr>
        <w:t xml:space="preserve"> en cuenta que </w:t>
      </w:r>
      <w:r w:rsidR="00D25D69">
        <w:rPr>
          <w:rFonts w:ascii="Univers" w:hAnsi="Univers"/>
          <w:szCs w:val="22"/>
        </w:rPr>
        <w:t>las Obras del Proyecto</w:t>
      </w:r>
      <w:r w:rsidR="00016382" w:rsidRPr="005E49D2">
        <w:rPr>
          <w:rFonts w:ascii="Univers" w:hAnsi="Univers"/>
          <w:szCs w:val="22"/>
        </w:rPr>
        <w:t xml:space="preserve"> se debe</w:t>
      </w:r>
      <w:r w:rsidR="00D25D69">
        <w:rPr>
          <w:rFonts w:ascii="Univers" w:hAnsi="Univers"/>
          <w:szCs w:val="22"/>
        </w:rPr>
        <w:t>n</w:t>
      </w:r>
      <w:r w:rsidR="00016382" w:rsidRPr="005E49D2">
        <w:rPr>
          <w:rFonts w:ascii="Univers" w:hAnsi="Univers"/>
          <w:szCs w:val="22"/>
        </w:rPr>
        <w:t xml:space="preserve"> ejecutar en </w:t>
      </w:r>
      <w:r w:rsidR="00D25D69">
        <w:rPr>
          <w:rFonts w:ascii="Univers" w:hAnsi="Univers"/>
          <w:szCs w:val="22"/>
        </w:rPr>
        <w:t>la Planta que se encuentra dentro del Puerto de Bilbao</w:t>
      </w:r>
      <w:r w:rsidR="00016382" w:rsidRPr="005E49D2">
        <w:rPr>
          <w:rFonts w:ascii="Univers" w:hAnsi="Univers"/>
          <w:szCs w:val="22"/>
        </w:rPr>
        <w:t>. Por ello, los trabajos deben contemplar la mínima afección posible a</w:t>
      </w:r>
      <w:r w:rsidR="00D25D69">
        <w:rPr>
          <w:rFonts w:ascii="Univers" w:hAnsi="Univers"/>
          <w:szCs w:val="22"/>
        </w:rPr>
        <w:t xml:space="preserve">l Puerto y la Planta </w:t>
      </w:r>
      <w:r w:rsidR="00016382" w:rsidRPr="005E49D2">
        <w:rPr>
          <w:rFonts w:ascii="Univers" w:hAnsi="Univers"/>
          <w:szCs w:val="22"/>
        </w:rPr>
        <w:t xml:space="preserve">garantizando en todo momento </w:t>
      </w:r>
      <w:r w:rsidR="00D25D69">
        <w:rPr>
          <w:rFonts w:ascii="Univers" w:hAnsi="Univers"/>
          <w:szCs w:val="22"/>
        </w:rPr>
        <w:t>su normal operación</w:t>
      </w:r>
      <w:r w:rsidR="00016382" w:rsidRPr="005E49D2">
        <w:rPr>
          <w:rFonts w:ascii="Univers" w:hAnsi="Univers"/>
          <w:szCs w:val="22"/>
        </w:rPr>
        <w:t xml:space="preserve"> y siempre en coordinación con la </w:t>
      </w:r>
      <w:r>
        <w:rPr>
          <w:rFonts w:ascii="Univers" w:hAnsi="Univers"/>
          <w:szCs w:val="22"/>
        </w:rPr>
        <w:t>Entidad Contratante.</w:t>
      </w:r>
    </w:p>
    <w:p w14:paraId="3554B8AB" w14:textId="575F3F8A" w:rsidR="00687074" w:rsidRDefault="00687074" w:rsidP="0095206A">
      <w:pPr>
        <w:pStyle w:val="Ttulo2"/>
        <w:tabs>
          <w:tab w:val="num" w:pos="567"/>
        </w:tabs>
        <w:spacing w:before="120" w:after="120" w:line="360" w:lineRule="auto"/>
        <w:ind w:left="567" w:hanging="567"/>
        <w:rPr>
          <w:rFonts w:ascii="Univers" w:eastAsia="Times New Roman" w:hAnsi="Univers" w:cstheme="majorHAnsi"/>
          <w:szCs w:val="22"/>
          <w:u w:val="single"/>
          <w:lang w:val="es-ES"/>
        </w:rPr>
      </w:pPr>
      <w:bookmarkStart w:id="5" w:name="_Ref511141489"/>
      <w:bookmarkStart w:id="6" w:name="_Toc236244894"/>
      <w:r>
        <w:rPr>
          <w:rFonts w:ascii="Univers" w:eastAsia="Times New Roman" w:hAnsi="Univers" w:cstheme="majorHAnsi"/>
          <w:szCs w:val="22"/>
          <w:u w:val="single"/>
          <w:lang w:val="es-ES"/>
        </w:rPr>
        <w:t>Especificaciones Técnicas</w:t>
      </w:r>
      <w:r w:rsidR="002966E4">
        <w:rPr>
          <w:rFonts w:ascii="Univers" w:eastAsia="Times New Roman" w:hAnsi="Univers" w:cstheme="majorHAnsi"/>
          <w:szCs w:val="22"/>
          <w:u w:val="single"/>
          <w:lang w:val="es-ES"/>
        </w:rPr>
        <w:t xml:space="preserve"> (Proyecto de Ejecución)</w:t>
      </w:r>
      <w:bookmarkEnd w:id="6"/>
    </w:p>
    <w:p w14:paraId="330F970E" w14:textId="0F463BB7" w:rsidR="00687074" w:rsidRPr="00CC1A37" w:rsidRDefault="00687074" w:rsidP="00CC1A37">
      <w:pPr>
        <w:pStyle w:val="Ttulo5"/>
        <w:tabs>
          <w:tab w:val="clear" w:pos="1134"/>
          <w:tab w:val="num" w:pos="709"/>
        </w:tabs>
        <w:spacing w:before="120" w:after="120" w:line="360" w:lineRule="auto"/>
        <w:ind w:left="567" w:hanging="567"/>
        <w:jc w:val="both"/>
        <w:rPr>
          <w:bCs/>
          <w:lang w:val="es-ES"/>
        </w:rPr>
      </w:pPr>
      <w:r>
        <w:rPr>
          <w:lang w:val="es-ES"/>
        </w:rPr>
        <w:t xml:space="preserve">En los términos indicados en el Documento de Formalización y el resto de Documentación Contractual, las Obras ejecutarán conforme a las Especificaciones Técnicas que figuran en el Anexo 8 de este PPT, en los términos del Documento de Formalización y de la Documentación Contractual. Las proposiciones de las Licitadoras </w:t>
      </w:r>
      <w:r>
        <w:rPr>
          <w:lang w:val="es-ES"/>
        </w:rPr>
        <w:lastRenderedPageBreak/>
        <w:t>tendrán en cuenta esas Especificaciones Técnicas.</w:t>
      </w:r>
      <w:r w:rsidR="002966E4">
        <w:rPr>
          <w:lang w:val="es-ES"/>
        </w:rPr>
        <w:t xml:space="preserve"> Las Especificaciones Técnicas son las contenidas en el Proyecto de Ejecución al que se refiere el Documento de Formalización</w:t>
      </w:r>
      <w:r w:rsidR="00A416B2">
        <w:rPr>
          <w:lang w:val="es-ES"/>
        </w:rPr>
        <w:t>.</w:t>
      </w:r>
      <w:r w:rsidR="002966E4">
        <w:rPr>
          <w:lang w:val="es-ES"/>
        </w:rPr>
        <w:t xml:space="preserve"> La referencia en el Documento de Formalización a las Especificaciones Técnicas y al Proyecto de Ejecución se entenderán referidas, por tanto, al mismo documento. </w:t>
      </w:r>
    </w:p>
    <w:p w14:paraId="79448510" w14:textId="2B3663A5" w:rsidR="00726B61" w:rsidRPr="00482237" w:rsidRDefault="00E94AE5" w:rsidP="0095206A">
      <w:pPr>
        <w:pStyle w:val="Ttulo2"/>
        <w:tabs>
          <w:tab w:val="num" w:pos="567"/>
        </w:tabs>
        <w:spacing w:before="120" w:after="120" w:line="360" w:lineRule="auto"/>
        <w:ind w:left="567" w:hanging="567"/>
        <w:rPr>
          <w:rFonts w:ascii="Univers" w:eastAsia="Times New Roman" w:hAnsi="Univers" w:cstheme="majorHAnsi"/>
          <w:b w:val="0"/>
          <w:bCs w:val="0"/>
          <w:szCs w:val="22"/>
          <w:u w:val="single"/>
          <w:lang w:val="es-ES"/>
        </w:rPr>
      </w:pPr>
      <w:bookmarkStart w:id="7" w:name="_Toc236244895"/>
      <w:r w:rsidRPr="0095206A">
        <w:rPr>
          <w:rFonts w:ascii="Univers" w:hAnsi="Univers" w:cstheme="majorHAnsi"/>
          <w:bCs w:val="0"/>
          <w:szCs w:val="22"/>
          <w:u w:val="single"/>
        </w:rPr>
        <w:t>Análisis</w:t>
      </w:r>
      <w:r w:rsidRPr="00482237">
        <w:rPr>
          <w:rFonts w:ascii="Univers" w:hAnsi="Univers"/>
          <w:szCs w:val="22"/>
          <w:u w:val="single"/>
        </w:rPr>
        <w:t xml:space="preserve"> de riesgos</w:t>
      </w:r>
      <w:bookmarkEnd w:id="5"/>
      <w:bookmarkEnd w:id="7"/>
      <w:r w:rsidRPr="00482237">
        <w:rPr>
          <w:rFonts w:ascii="Univers" w:hAnsi="Univers"/>
          <w:szCs w:val="22"/>
          <w:u w:val="single"/>
        </w:rPr>
        <w:t xml:space="preserve"> </w:t>
      </w:r>
    </w:p>
    <w:p w14:paraId="79448511" w14:textId="60997BF2" w:rsidR="00C0229C" w:rsidRPr="0001449D" w:rsidRDefault="002966E4" w:rsidP="00596C83">
      <w:pPr>
        <w:pStyle w:val="Ttulo5"/>
        <w:numPr>
          <w:ilvl w:val="4"/>
          <w:numId w:val="10"/>
        </w:numPr>
        <w:tabs>
          <w:tab w:val="clear" w:pos="1134"/>
          <w:tab w:val="num" w:pos="567"/>
        </w:tabs>
        <w:spacing w:before="120" w:after="120" w:line="360" w:lineRule="auto"/>
        <w:ind w:left="567"/>
        <w:jc w:val="both"/>
        <w:rPr>
          <w:rFonts w:ascii="Univers" w:eastAsia="Times New Roman" w:hAnsi="Univers" w:cstheme="majorHAnsi"/>
          <w:szCs w:val="22"/>
          <w:lang w:val="es-ES"/>
        </w:rPr>
      </w:pPr>
      <w:r>
        <w:rPr>
          <w:rFonts w:ascii="Univers" w:eastAsia="Times New Roman" w:hAnsi="Univers" w:cstheme="majorHAnsi"/>
          <w:szCs w:val="22"/>
          <w:lang w:val="es-ES"/>
        </w:rPr>
        <w:t>Una vez adjudicado el Contrato, la</w:t>
      </w:r>
      <w:r w:rsidRPr="0001449D">
        <w:rPr>
          <w:rFonts w:ascii="Univers" w:eastAsia="Times New Roman" w:hAnsi="Univers" w:cstheme="majorHAnsi"/>
          <w:szCs w:val="22"/>
          <w:lang w:val="es-ES"/>
        </w:rPr>
        <w:t xml:space="preserve"> </w:t>
      </w:r>
      <w:r w:rsidR="0001449D" w:rsidRPr="0001449D">
        <w:rPr>
          <w:rFonts w:ascii="Univers" w:eastAsia="Times New Roman" w:hAnsi="Univers" w:cstheme="majorHAnsi"/>
          <w:szCs w:val="22"/>
          <w:lang w:val="es-ES"/>
        </w:rPr>
        <w:t xml:space="preserve">entidad contratista deberá realizar un análisis de riesgos tomando como referencia la Ficha de Riesgos Generales de BBG que se acompaña como </w:t>
      </w:r>
      <w:r w:rsidR="0001449D" w:rsidRPr="00596C83">
        <w:rPr>
          <w:rFonts w:ascii="Univers" w:eastAsia="Times New Roman" w:hAnsi="Univers" w:cstheme="majorHAnsi"/>
          <w:b/>
          <w:szCs w:val="22"/>
          <w:u w:val="single"/>
          <w:lang w:val="es-ES"/>
        </w:rPr>
        <w:t>Anexo 2</w:t>
      </w:r>
      <w:r w:rsidR="0001449D" w:rsidRPr="0001449D">
        <w:rPr>
          <w:rFonts w:ascii="Univers" w:eastAsia="Times New Roman" w:hAnsi="Univers" w:cstheme="majorHAnsi"/>
          <w:szCs w:val="22"/>
          <w:lang w:val="es-ES"/>
        </w:rPr>
        <w:t xml:space="preserve">. El análisis de riesgos deberá someterse a la aprobación de la persona Responsable del Contrato </w:t>
      </w:r>
      <w:r w:rsidR="00726B61" w:rsidRPr="0001449D">
        <w:rPr>
          <w:rFonts w:ascii="Univers" w:eastAsia="Times New Roman" w:hAnsi="Univers" w:cstheme="majorHAnsi"/>
          <w:szCs w:val="22"/>
          <w:lang w:val="es-ES"/>
        </w:rPr>
        <w:t xml:space="preserve"> (“</w:t>
      </w:r>
      <w:r w:rsidR="00726B61" w:rsidRPr="0001449D">
        <w:rPr>
          <w:rFonts w:ascii="Univers" w:eastAsia="Times New Roman" w:hAnsi="Univers" w:cstheme="majorHAnsi"/>
          <w:b/>
          <w:szCs w:val="22"/>
          <w:lang w:val="es-ES"/>
        </w:rPr>
        <w:t>Análisis de Rie</w:t>
      </w:r>
      <w:r w:rsidR="00431F47" w:rsidRPr="0001449D">
        <w:rPr>
          <w:rFonts w:ascii="Univers" w:eastAsia="Times New Roman" w:hAnsi="Univers" w:cstheme="majorHAnsi"/>
          <w:b/>
          <w:szCs w:val="22"/>
          <w:lang w:val="es-ES"/>
        </w:rPr>
        <w:t>s</w:t>
      </w:r>
      <w:r w:rsidR="00726B61" w:rsidRPr="0001449D">
        <w:rPr>
          <w:rFonts w:ascii="Univers" w:eastAsia="Times New Roman" w:hAnsi="Univers" w:cstheme="majorHAnsi"/>
          <w:b/>
          <w:szCs w:val="22"/>
          <w:lang w:val="es-ES"/>
        </w:rPr>
        <w:t>gos</w:t>
      </w:r>
      <w:r w:rsidR="00726B61" w:rsidRPr="0001449D">
        <w:rPr>
          <w:rFonts w:ascii="Univers" w:eastAsia="Times New Roman" w:hAnsi="Univers" w:cstheme="majorHAnsi"/>
          <w:szCs w:val="22"/>
          <w:lang w:val="es-ES"/>
        </w:rPr>
        <w:t xml:space="preserve">”). </w:t>
      </w:r>
    </w:p>
    <w:p w14:paraId="79448512" w14:textId="77777777" w:rsidR="00C0229C" w:rsidRPr="00C655BA" w:rsidRDefault="00C0229C" w:rsidP="0095206A">
      <w:pPr>
        <w:pStyle w:val="Ttulo5"/>
        <w:numPr>
          <w:ilvl w:val="4"/>
          <w:numId w:val="10"/>
        </w:numPr>
        <w:tabs>
          <w:tab w:val="clear" w:pos="1134"/>
          <w:tab w:val="num" w:pos="567"/>
        </w:tabs>
        <w:spacing w:before="120" w:after="120" w:line="360" w:lineRule="auto"/>
        <w:ind w:left="567"/>
        <w:jc w:val="both"/>
        <w:rPr>
          <w:rFonts w:ascii="Univers" w:eastAsia="Times New Roman" w:hAnsi="Univers" w:cstheme="majorHAnsi"/>
          <w:szCs w:val="22"/>
          <w:lang w:val="es-ES"/>
        </w:rPr>
      </w:pPr>
      <w:r w:rsidRPr="006A2C68">
        <w:rPr>
          <w:rFonts w:ascii="Univers" w:eastAsia="Times New Roman" w:hAnsi="Univers" w:cstheme="majorHAnsi"/>
          <w:szCs w:val="22"/>
          <w:lang w:val="es-ES"/>
        </w:rPr>
        <w:t>Como mínimo, el Análisis de Riesgos contendrá un estudio pormenorizado sobre los siguientes aspectos:</w:t>
      </w:r>
    </w:p>
    <w:p w14:paraId="79448513" w14:textId="77777777" w:rsidR="00C0229C" w:rsidRPr="005E49D2" w:rsidRDefault="00C0229C" w:rsidP="005E49D2">
      <w:pPr>
        <w:pStyle w:val="Ttulo6"/>
        <w:numPr>
          <w:ilvl w:val="5"/>
          <w:numId w:val="32"/>
        </w:numPr>
        <w:tabs>
          <w:tab w:val="clear" w:pos="1701"/>
          <w:tab w:val="num" w:pos="1418"/>
          <w:tab w:val="left" w:pos="1985"/>
        </w:tabs>
        <w:spacing w:before="120" w:after="120" w:line="360" w:lineRule="auto"/>
        <w:ind w:left="1134"/>
        <w:jc w:val="both"/>
        <w:rPr>
          <w:rFonts w:ascii="Univers" w:hAnsi="Univers"/>
          <w:szCs w:val="22"/>
        </w:rPr>
      </w:pPr>
      <w:r w:rsidRPr="005E49D2">
        <w:rPr>
          <w:rFonts w:ascii="Univers" w:hAnsi="Univers"/>
          <w:szCs w:val="22"/>
        </w:rPr>
        <w:t xml:space="preserve">Identificación de los focos de riesgo que puedan conllevar la paralización temporal o permanente de todas o algunas de las Instalaciones. </w:t>
      </w:r>
    </w:p>
    <w:p w14:paraId="79448514" w14:textId="77777777" w:rsidR="00C0229C" w:rsidRPr="005E49D2" w:rsidRDefault="00C0229C" w:rsidP="005E49D2">
      <w:pPr>
        <w:pStyle w:val="Ttulo6"/>
        <w:numPr>
          <w:ilvl w:val="5"/>
          <w:numId w:val="32"/>
        </w:numPr>
        <w:tabs>
          <w:tab w:val="clear" w:pos="1701"/>
          <w:tab w:val="num" w:pos="1418"/>
          <w:tab w:val="left" w:pos="1985"/>
        </w:tabs>
        <w:spacing w:before="120" w:after="120" w:line="360" w:lineRule="auto"/>
        <w:ind w:left="1134"/>
        <w:jc w:val="both"/>
        <w:rPr>
          <w:rFonts w:ascii="Univers" w:hAnsi="Univers"/>
          <w:szCs w:val="22"/>
        </w:rPr>
      </w:pPr>
      <w:bookmarkStart w:id="8" w:name="OLE_LINK12"/>
      <w:r w:rsidRPr="005E49D2">
        <w:rPr>
          <w:rFonts w:ascii="Univers" w:hAnsi="Univers"/>
          <w:szCs w:val="22"/>
        </w:rPr>
        <w:t xml:space="preserve">Una propuesta de medidas de mantenimiento y prevención para reducir o mitigar los riesgos identificados. </w:t>
      </w:r>
    </w:p>
    <w:bookmarkEnd w:id="8"/>
    <w:p w14:paraId="2FC67A1A" w14:textId="77777777" w:rsidR="00532AA7" w:rsidRPr="005E49D2" w:rsidRDefault="001510C7" w:rsidP="005E49D2">
      <w:pPr>
        <w:pStyle w:val="Ttulo6"/>
        <w:numPr>
          <w:ilvl w:val="5"/>
          <w:numId w:val="32"/>
        </w:numPr>
        <w:tabs>
          <w:tab w:val="clear" w:pos="1701"/>
          <w:tab w:val="num" w:pos="1418"/>
          <w:tab w:val="left" w:pos="1985"/>
        </w:tabs>
        <w:spacing w:before="120" w:after="120" w:line="360" w:lineRule="auto"/>
        <w:ind w:left="1134"/>
        <w:jc w:val="both"/>
        <w:rPr>
          <w:rFonts w:ascii="Univers" w:hAnsi="Univers"/>
          <w:szCs w:val="22"/>
        </w:rPr>
      </w:pPr>
      <w:r w:rsidRPr="005E49D2">
        <w:rPr>
          <w:rFonts w:ascii="Univers" w:hAnsi="Univers"/>
          <w:szCs w:val="22"/>
        </w:rPr>
        <w:t xml:space="preserve">Elaboración de un estudio de Seguridad y salud según RD 1627/1997 </w:t>
      </w:r>
    </w:p>
    <w:p w14:paraId="65F62630" w14:textId="77777777" w:rsidR="001510C7" w:rsidRPr="001510C7" w:rsidRDefault="001510C7" w:rsidP="001510C7">
      <w:pPr>
        <w:pStyle w:val="Textonivel5"/>
        <w:rPr>
          <w:lang w:val="es-ES"/>
        </w:rPr>
      </w:pPr>
    </w:p>
    <w:p w14:paraId="79448515" w14:textId="79B3AABF" w:rsidR="006A2D39" w:rsidRPr="00482237" w:rsidRDefault="006A2D39" w:rsidP="00D25D69">
      <w:pPr>
        <w:pStyle w:val="Ttulo2"/>
        <w:tabs>
          <w:tab w:val="num" w:pos="567"/>
        </w:tabs>
        <w:spacing w:before="120" w:after="120" w:line="360" w:lineRule="auto"/>
        <w:ind w:left="567" w:hanging="567"/>
        <w:jc w:val="both"/>
        <w:rPr>
          <w:rFonts w:ascii="Univers" w:hAnsi="Univers" w:cstheme="majorHAnsi"/>
          <w:bCs w:val="0"/>
          <w:szCs w:val="22"/>
          <w:u w:val="single"/>
        </w:rPr>
      </w:pPr>
      <w:bookmarkStart w:id="9" w:name="_Toc236244896"/>
      <w:r w:rsidRPr="00482237">
        <w:rPr>
          <w:rFonts w:ascii="Univers" w:hAnsi="Univers" w:cstheme="majorHAnsi"/>
          <w:bCs w:val="0"/>
          <w:szCs w:val="22"/>
          <w:u w:val="single"/>
        </w:rPr>
        <w:t>Horario</w:t>
      </w:r>
      <w:bookmarkEnd w:id="9"/>
      <w:r w:rsidR="00AE4F0D" w:rsidRPr="00482237">
        <w:rPr>
          <w:rFonts w:ascii="Univers" w:hAnsi="Univers" w:cstheme="majorHAnsi"/>
          <w:bCs w:val="0"/>
          <w:szCs w:val="22"/>
          <w:u w:val="single"/>
        </w:rPr>
        <w:t xml:space="preserve"> </w:t>
      </w:r>
    </w:p>
    <w:p w14:paraId="79448516" w14:textId="0B48F985" w:rsidR="004A7B54" w:rsidRPr="001E6FF3" w:rsidRDefault="00C0229C" w:rsidP="004A7B54">
      <w:pPr>
        <w:pStyle w:val="Ttulo5"/>
        <w:tabs>
          <w:tab w:val="clear" w:pos="1134"/>
          <w:tab w:val="num" w:pos="567"/>
        </w:tabs>
        <w:spacing w:after="240" w:line="360" w:lineRule="auto"/>
        <w:ind w:left="567"/>
        <w:jc w:val="both"/>
        <w:rPr>
          <w:rFonts w:ascii="Univers" w:eastAsia="Times New Roman" w:hAnsi="Univers" w:cs="Arial"/>
          <w:szCs w:val="22"/>
          <w:lang w:val="es-ES"/>
        </w:rPr>
      </w:pPr>
      <w:r w:rsidRPr="006469A6">
        <w:rPr>
          <w:rFonts w:ascii="Univers" w:eastAsia="Times New Roman" w:hAnsi="Univers" w:cs="Arial"/>
          <w:szCs w:val="22"/>
          <w:lang w:val="es-ES"/>
        </w:rPr>
        <w:t xml:space="preserve">Por regla general, </w:t>
      </w:r>
      <w:r w:rsidR="00CC1A37">
        <w:rPr>
          <w:rFonts w:ascii="Univers" w:eastAsia="Times New Roman" w:hAnsi="Univers" w:cs="Arial"/>
          <w:szCs w:val="22"/>
          <w:lang w:val="es-ES"/>
        </w:rPr>
        <w:t xml:space="preserve">sujeto a las necesidades de las Obras y la puesta en marcha del Proyecto, conforme a las indicaciones de la Entidad Contratante, </w:t>
      </w:r>
      <w:r w:rsidRPr="006469A6">
        <w:rPr>
          <w:rFonts w:ascii="Univers" w:eastAsia="Times New Roman" w:hAnsi="Univers" w:cs="Arial"/>
          <w:szCs w:val="22"/>
          <w:lang w:val="es-ES"/>
        </w:rPr>
        <w:t xml:space="preserve">las prestaciones objeto del Contrato se desarrollarán dentro del horario de </w:t>
      </w:r>
      <w:r w:rsidR="001E6FF3">
        <w:rPr>
          <w:rFonts w:ascii="Univers" w:eastAsia="Times New Roman" w:hAnsi="Univers" w:cs="Arial"/>
          <w:szCs w:val="22"/>
          <w:lang w:val="es-ES"/>
        </w:rPr>
        <w:t>BBG</w:t>
      </w:r>
      <w:r w:rsidR="00096F28">
        <w:rPr>
          <w:rFonts w:ascii="Univers" w:eastAsia="Times New Roman" w:hAnsi="Univers" w:cs="Arial"/>
          <w:szCs w:val="22"/>
          <w:lang w:val="es-ES"/>
        </w:rPr>
        <w:t xml:space="preserve"> (“</w:t>
      </w:r>
      <w:r w:rsidR="00096F28">
        <w:rPr>
          <w:rFonts w:ascii="Univers" w:eastAsia="Times New Roman" w:hAnsi="Univers" w:cs="Arial"/>
          <w:b/>
          <w:bCs/>
          <w:szCs w:val="22"/>
          <w:lang w:val="es-ES"/>
        </w:rPr>
        <w:t>Horario</w:t>
      </w:r>
      <w:r w:rsidR="00096F28">
        <w:rPr>
          <w:rFonts w:ascii="Univers" w:eastAsia="Times New Roman" w:hAnsi="Univers" w:cs="Arial"/>
          <w:szCs w:val="22"/>
          <w:lang w:val="es-ES"/>
        </w:rPr>
        <w:t>”)</w:t>
      </w:r>
      <w:r w:rsidRPr="001E6FF3">
        <w:rPr>
          <w:rFonts w:ascii="Univers" w:eastAsia="Times New Roman" w:hAnsi="Univers" w:cs="Arial"/>
          <w:szCs w:val="22"/>
          <w:lang w:val="es-ES"/>
        </w:rPr>
        <w:t>.</w:t>
      </w:r>
    </w:p>
    <w:p w14:paraId="79448517" w14:textId="6BD0FE76" w:rsidR="00BD2F05" w:rsidRPr="00482237" w:rsidRDefault="00BD2F05" w:rsidP="00BD2F05">
      <w:pPr>
        <w:pStyle w:val="Ttulo5"/>
        <w:tabs>
          <w:tab w:val="clear" w:pos="1134"/>
          <w:tab w:val="num" w:pos="567"/>
        </w:tabs>
        <w:ind w:left="567"/>
        <w:rPr>
          <w:rFonts w:ascii="Univers" w:hAnsi="Univers"/>
          <w:szCs w:val="22"/>
          <w:lang w:val="es-ES"/>
        </w:rPr>
      </w:pPr>
      <w:r w:rsidRPr="00482237">
        <w:rPr>
          <w:rFonts w:ascii="Univers" w:hAnsi="Univers"/>
          <w:szCs w:val="22"/>
          <w:lang w:val="es-ES"/>
        </w:rPr>
        <w:t xml:space="preserve">Con carácter general, el </w:t>
      </w:r>
      <w:r w:rsidR="00096F28">
        <w:rPr>
          <w:rFonts w:ascii="Univers" w:hAnsi="Univers"/>
          <w:szCs w:val="22"/>
          <w:lang w:val="es-ES"/>
        </w:rPr>
        <w:t>H</w:t>
      </w:r>
      <w:r w:rsidRPr="00482237">
        <w:rPr>
          <w:rFonts w:ascii="Univers" w:hAnsi="Univers"/>
          <w:szCs w:val="22"/>
          <w:lang w:val="es-ES"/>
        </w:rPr>
        <w:t xml:space="preserve">orario de la </w:t>
      </w:r>
      <w:r w:rsidR="001E6FF3">
        <w:rPr>
          <w:rFonts w:ascii="Univers" w:hAnsi="Univers"/>
          <w:szCs w:val="22"/>
          <w:lang w:val="es-ES"/>
        </w:rPr>
        <w:t>BBG</w:t>
      </w:r>
      <w:r w:rsidRPr="00482237">
        <w:rPr>
          <w:rFonts w:ascii="Univers" w:hAnsi="Univers"/>
          <w:szCs w:val="22"/>
          <w:lang w:val="es-ES"/>
        </w:rPr>
        <w:t xml:space="preserve"> es el siguiente:</w:t>
      </w:r>
    </w:p>
    <w:p w14:paraId="79448518" w14:textId="77777777" w:rsidR="00D86006" w:rsidRPr="00482237" w:rsidRDefault="00D86006" w:rsidP="00D86006">
      <w:pPr>
        <w:pStyle w:val="Textonivel5"/>
        <w:rPr>
          <w:rFonts w:ascii="Univers" w:hAnsi="Univers"/>
          <w:szCs w:val="22"/>
          <w:lang w:val="es-ES"/>
        </w:rPr>
      </w:pPr>
    </w:p>
    <w:tbl>
      <w:tblPr>
        <w:tblStyle w:val="TablaUM"/>
        <w:tblW w:w="0" w:type="auto"/>
        <w:jc w:val="center"/>
        <w:tblInd w:w="0" w:type="dxa"/>
        <w:tblLook w:val="04A0" w:firstRow="1" w:lastRow="0" w:firstColumn="1" w:lastColumn="0" w:noHBand="0" w:noVBand="1"/>
      </w:tblPr>
      <w:tblGrid>
        <w:gridCol w:w="1769"/>
        <w:gridCol w:w="1770"/>
      </w:tblGrid>
      <w:tr w:rsidR="00726B61" w:rsidRPr="002047E2" w14:paraId="7944851A" w14:textId="77777777" w:rsidTr="00726B61">
        <w:trPr>
          <w:cnfStyle w:val="100000000000" w:firstRow="1" w:lastRow="0" w:firstColumn="0" w:lastColumn="0" w:oddVBand="0" w:evenVBand="0" w:oddHBand="0" w:evenHBand="0" w:firstRowFirstColumn="0" w:firstRowLastColumn="0" w:lastRowFirstColumn="0" w:lastRowLastColumn="0"/>
          <w:trHeight w:val="544"/>
          <w:jc w:val="center"/>
        </w:trPr>
        <w:tc>
          <w:tcPr>
            <w:tcW w:w="3539" w:type="dxa"/>
            <w:gridSpan w:val="2"/>
            <w:shd w:val="clear" w:color="auto" w:fill="auto"/>
            <w:vAlign w:val="center"/>
          </w:tcPr>
          <w:p w14:paraId="79448519" w14:textId="77777777" w:rsidR="00726B61" w:rsidRPr="002047E2" w:rsidRDefault="00726B61" w:rsidP="00726B61">
            <w:pPr>
              <w:jc w:val="center"/>
              <w:rPr>
                <w:rFonts w:ascii="Univers" w:hAnsi="Univers" w:cs="Arial"/>
                <w:szCs w:val="22"/>
                <w:u w:val="single"/>
                <w:lang w:val="es-ES"/>
              </w:rPr>
            </w:pPr>
            <w:r w:rsidRPr="002047E2">
              <w:rPr>
                <w:rFonts w:ascii="Univers" w:hAnsi="Univers" w:cs="Arial"/>
                <w:szCs w:val="22"/>
                <w:u w:val="single"/>
                <w:lang w:val="es-ES"/>
              </w:rPr>
              <w:t>Horario - BBG</w:t>
            </w:r>
          </w:p>
        </w:tc>
      </w:tr>
      <w:tr w:rsidR="00726B61" w:rsidRPr="002047E2" w14:paraId="7944851C" w14:textId="77777777" w:rsidTr="00726B61">
        <w:trPr>
          <w:trHeight w:val="408"/>
          <w:jc w:val="center"/>
        </w:trPr>
        <w:tc>
          <w:tcPr>
            <w:tcW w:w="3539" w:type="dxa"/>
            <w:gridSpan w:val="2"/>
          </w:tcPr>
          <w:p w14:paraId="7944851B" w14:textId="77777777" w:rsidR="00726B61" w:rsidRPr="002047E2" w:rsidRDefault="00726B61" w:rsidP="00C32A3A">
            <w:pPr>
              <w:spacing w:before="120" w:after="120"/>
              <w:jc w:val="center"/>
              <w:rPr>
                <w:rFonts w:ascii="Univers" w:hAnsi="Univers" w:cs="Arial"/>
                <w:b/>
                <w:szCs w:val="22"/>
                <w:lang w:val="es-ES"/>
              </w:rPr>
            </w:pPr>
            <w:r w:rsidRPr="002047E2">
              <w:rPr>
                <w:rFonts w:ascii="Univers" w:hAnsi="Univers" w:cs="Arial"/>
                <w:b/>
                <w:szCs w:val="22"/>
                <w:lang w:val="es-ES"/>
              </w:rPr>
              <w:t>16 septiembre / 14 junio</w:t>
            </w:r>
          </w:p>
        </w:tc>
      </w:tr>
      <w:tr w:rsidR="00726B61" w:rsidRPr="002047E2" w14:paraId="7944851F" w14:textId="77777777" w:rsidTr="00726B61">
        <w:trPr>
          <w:trHeight w:val="499"/>
          <w:jc w:val="center"/>
        </w:trPr>
        <w:tc>
          <w:tcPr>
            <w:tcW w:w="1769" w:type="dxa"/>
            <w:vMerge w:val="restart"/>
            <w:vAlign w:val="center"/>
          </w:tcPr>
          <w:p w14:paraId="7944851D" w14:textId="77777777" w:rsidR="00726B61" w:rsidRPr="002047E2" w:rsidRDefault="00726B61" w:rsidP="004A7B54">
            <w:pPr>
              <w:jc w:val="center"/>
              <w:rPr>
                <w:rFonts w:ascii="Univers" w:hAnsi="Univers" w:cs="Arial"/>
                <w:szCs w:val="22"/>
                <w:lang w:val="es-ES"/>
              </w:rPr>
            </w:pPr>
            <w:r w:rsidRPr="002047E2">
              <w:rPr>
                <w:rFonts w:ascii="Univers" w:hAnsi="Univers" w:cs="Arial"/>
                <w:szCs w:val="22"/>
                <w:lang w:val="es-ES"/>
              </w:rPr>
              <w:t>Lunes - Jueves</w:t>
            </w:r>
          </w:p>
        </w:tc>
        <w:tc>
          <w:tcPr>
            <w:tcW w:w="1770" w:type="dxa"/>
            <w:vAlign w:val="center"/>
          </w:tcPr>
          <w:p w14:paraId="7944851E" w14:textId="77777777" w:rsidR="00726B61" w:rsidRPr="002047E2" w:rsidRDefault="00726B61" w:rsidP="004A7B54">
            <w:pPr>
              <w:jc w:val="center"/>
              <w:rPr>
                <w:rFonts w:ascii="Univers" w:hAnsi="Univers" w:cs="Arial"/>
                <w:szCs w:val="22"/>
                <w:lang w:val="es-ES"/>
              </w:rPr>
            </w:pPr>
            <w:r w:rsidRPr="002047E2">
              <w:rPr>
                <w:rFonts w:ascii="Univers" w:hAnsi="Univers" w:cs="Arial"/>
                <w:szCs w:val="22"/>
                <w:lang w:val="es-ES"/>
              </w:rPr>
              <w:t>8:00 - 14:00</w:t>
            </w:r>
          </w:p>
        </w:tc>
      </w:tr>
      <w:tr w:rsidR="00726B61" w:rsidRPr="002047E2" w14:paraId="79448522" w14:textId="77777777" w:rsidTr="00726B61">
        <w:trPr>
          <w:trHeight w:val="499"/>
          <w:jc w:val="center"/>
        </w:trPr>
        <w:tc>
          <w:tcPr>
            <w:tcW w:w="1769" w:type="dxa"/>
            <w:vMerge/>
            <w:vAlign w:val="center"/>
          </w:tcPr>
          <w:p w14:paraId="79448520" w14:textId="77777777" w:rsidR="00726B61" w:rsidRPr="002047E2" w:rsidRDefault="00726B61" w:rsidP="004A7B54">
            <w:pPr>
              <w:jc w:val="center"/>
              <w:rPr>
                <w:rFonts w:ascii="Univers" w:hAnsi="Univers" w:cs="Arial"/>
                <w:szCs w:val="22"/>
                <w:lang w:val="es-ES"/>
              </w:rPr>
            </w:pPr>
          </w:p>
        </w:tc>
        <w:tc>
          <w:tcPr>
            <w:tcW w:w="1770" w:type="dxa"/>
            <w:vAlign w:val="center"/>
          </w:tcPr>
          <w:p w14:paraId="79448521" w14:textId="77777777" w:rsidR="00726B61" w:rsidRPr="002047E2" w:rsidRDefault="00726B61" w:rsidP="00726B61">
            <w:pPr>
              <w:jc w:val="center"/>
              <w:rPr>
                <w:rFonts w:ascii="Univers" w:hAnsi="Univers" w:cs="Arial"/>
                <w:szCs w:val="22"/>
                <w:lang w:val="es-ES"/>
              </w:rPr>
            </w:pPr>
            <w:r w:rsidRPr="002047E2">
              <w:rPr>
                <w:rFonts w:ascii="Univers" w:hAnsi="Univers" w:cs="Arial"/>
                <w:szCs w:val="22"/>
                <w:lang w:val="es-ES"/>
              </w:rPr>
              <w:t>15:00 - 17:15</w:t>
            </w:r>
          </w:p>
        </w:tc>
      </w:tr>
      <w:tr w:rsidR="00726B61" w:rsidRPr="002047E2" w14:paraId="79448525" w14:textId="77777777" w:rsidTr="00726B61">
        <w:trPr>
          <w:trHeight w:val="876"/>
          <w:jc w:val="center"/>
        </w:trPr>
        <w:tc>
          <w:tcPr>
            <w:tcW w:w="1769" w:type="dxa"/>
            <w:vAlign w:val="center"/>
          </w:tcPr>
          <w:p w14:paraId="79448523" w14:textId="77777777" w:rsidR="00726B61" w:rsidRPr="00482237" w:rsidRDefault="00726B61" w:rsidP="004A7B54">
            <w:pPr>
              <w:jc w:val="center"/>
              <w:rPr>
                <w:rFonts w:ascii="Univers" w:hAnsi="Univers" w:cs="Arial"/>
                <w:szCs w:val="22"/>
                <w:lang w:val="es-ES"/>
              </w:rPr>
            </w:pPr>
            <w:r w:rsidRPr="00482237">
              <w:rPr>
                <w:rFonts w:ascii="Univers" w:hAnsi="Univers" w:cs="Arial"/>
                <w:szCs w:val="22"/>
                <w:lang w:val="es-ES"/>
              </w:rPr>
              <w:t>Viernes</w:t>
            </w:r>
          </w:p>
        </w:tc>
        <w:tc>
          <w:tcPr>
            <w:tcW w:w="1770" w:type="dxa"/>
            <w:vAlign w:val="center"/>
          </w:tcPr>
          <w:p w14:paraId="79448524" w14:textId="77777777" w:rsidR="00726B61" w:rsidRPr="002047E2" w:rsidRDefault="00726B61" w:rsidP="004A7B54">
            <w:pPr>
              <w:jc w:val="center"/>
              <w:rPr>
                <w:rFonts w:ascii="Univers" w:hAnsi="Univers" w:cs="Arial"/>
                <w:szCs w:val="22"/>
                <w:lang w:val="es-ES"/>
              </w:rPr>
            </w:pPr>
            <w:r w:rsidRPr="002047E2">
              <w:rPr>
                <w:rFonts w:ascii="Univers" w:hAnsi="Univers" w:cs="Arial"/>
                <w:szCs w:val="22"/>
                <w:lang w:val="es-ES"/>
              </w:rPr>
              <w:t>8:00 - 14:30</w:t>
            </w:r>
          </w:p>
        </w:tc>
      </w:tr>
      <w:tr w:rsidR="00726B61" w:rsidRPr="002047E2" w14:paraId="79448527" w14:textId="77777777" w:rsidTr="00726B61">
        <w:trPr>
          <w:trHeight w:val="588"/>
          <w:jc w:val="center"/>
        </w:trPr>
        <w:tc>
          <w:tcPr>
            <w:tcW w:w="3539" w:type="dxa"/>
            <w:gridSpan w:val="2"/>
            <w:vAlign w:val="center"/>
          </w:tcPr>
          <w:p w14:paraId="79448526" w14:textId="77777777" w:rsidR="00726B61" w:rsidRPr="002047E2" w:rsidRDefault="00726B61" w:rsidP="004A7B54">
            <w:pPr>
              <w:jc w:val="center"/>
              <w:rPr>
                <w:rFonts w:ascii="Univers" w:hAnsi="Univers" w:cs="Arial"/>
                <w:b/>
                <w:szCs w:val="22"/>
                <w:lang w:val="es-ES"/>
              </w:rPr>
            </w:pPr>
            <w:r w:rsidRPr="002047E2">
              <w:rPr>
                <w:rFonts w:ascii="Univers" w:hAnsi="Univers" w:cs="Arial"/>
                <w:b/>
                <w:szCs w:val="22"/>
                <w:lang w:val="es-ES"/>
              </w:rPr>
              <w:t>15 junio / 15 septiembre</w:t>
            </w:r>
          </w:p>
        </w:tc>
      </w:tr>
      <w:tr w:rsidR="00726B61" w:rsidRPr="002047E2" w14:paraId="7944852A" w14:textId="77777777" w:rsidTr="00726B61">
        <w:trPr>
          <w:trHeight w:val="1031"/>
          <w:jc w:val="center"/>
        </w:trPr>
        <w:tc>
          <w:tcPr>
            <w:tcW w:w="1769" w:type="dxa"/>
            <w:vAlign w:val="center"/>
          </w:tcPr>
          <w:p w14:paraId="79448528" w14:textId="77777777" w:rsidR="00726B61" w:rsidRPr="00482237" w:rsidRDefault="00726B61" w:rsidP="004A7B54">
            <w:pPr>
              <w:jc w:val="center"/>
              <w:rPr>
                <w:rFonts w:ascii="Univers" w:hAnsi="Univers" w:cs="Arial"/>
                <w:szCs w:val="22"/>
                <w:lang w:val="es-ES"/>
              </w:rPr>
            </w:pPr>
            <w:r w:rsidRPr="00482237">
              <w:rPr>
                <w:rFonts w:ascii="Univers" w:hAnsi="Univers" w:cs="Arial"/>
                <w:szCs w:val="22"/>
                <w:lang w:val="es-ES"/>
              </w:rPr>
              <w:t>Lunes - Viernes</w:t>
            </w:r>
          </w:p>
        </w:tc>
        <w:tc>
          <w:tcPr>
            <w:tcW w:w="1770" w:type="dxa"/>
            <w:vAlign w:val="center"/>
          </w:tcPr>
          <w:p w14:paraId="79448529" w14:textId="77777777" w:rsidR="00726B61" w:rsidRPr="002047E2" w:rsidRDefault="00726B61" w:rsidP="004A7B54">
            <w:pPr>
              <w:jc w:val="center"/>
              <w:rPr>
                <w:rFonts w:ascii="Univers" w:hAnsi="Univers" w:cs="Arial"/>
                <w:szCs w:val="22"/>
                <w:lang w:val="es-ES"/>
              </w:rPr>
            </w:pPr>
            <w:r w:rsidRPr="002047E2">
              <w:rPr>
                <w:rFonts w:ascii="Univers" w:hAnsi="Univers" w:cs="Arial"/>
                <w:szCs w:val="22"/>
                <w:lang w:val="es-ES"/>
              </w:rPr>
              <w:t>8:00 - 14:30</w:t>
            </w:r>
          </w:p>
        </w:tc>
      </w:tr>
    </w:tbl>
    <w:p w14:paraId="7944852B" w14:textId="77777777" w:rsidR="006A2D39" w:rsidRPr="00482237" w:rsidRDefault="006A2D39" w:rsidP="006A2D39">
      <w:pPr>
        <w:pStyle w:val="Ttulo5"/>
        <w:numPr>
          <w:ilvl w:val="0"/>
          <w:numId w:val="0"/>
        </w:numPr>
        <w:spacing w:line="360" w:lineRule="auto"/>
        <w:ind w:left="567"/>
        <w:jc w:val="both"/>
        <w:rPr>
          <w:rFonts w:ascii="Univers" w:hAnsi="Univers"/>
          <w:szCs w:val="22"/>
        </w:rPr>
      </w:pPr>
    </w:p>
    <w:p w14:paraId="7944852C" w14:textId="09A9A651" w:rsidR="00C32A3A" w:rsidRPr="000E25B8" w:rsidRDefault="00BD2F05" w:rsidP="00765C66">
      <w:pPr>
        <w:pStyle w:val="Ttulo5"/>
        <w:tabs>
          <w:tab w:val="clear" w:pos="1134"/>
          <w:tab w:val="num" w:pos="567"/>
        </w:tabs>
        <w:spacing w:line="360" w:lineRule="auto"/>
        <w:ind w:left="567"/>
        <w:jc w:val="both"/>
        <w:rPr>
          <w:rFonts w:ascii="Univers" w:eastAsia="Times New Roman" w:hAnsi="Univers" w:cs="Arial"/>
          <w:szCs w:val="22"/>
          <w:lang w:val="es-ES"/>
        </w:rPr>
      </w:pPr>
      <w:r w:rsidRPr="000E25B8">
        <w:rPr>
          <w:rFonts w:ascii="Univers" w:eastAsia="Times New Roman" w:hAnsi="Univers" w:cs="Arial"/>
          <w:szCs w:val="22"/>
        </w:rPr>
        <w:t xml:space="preserve">No obstante, </w:t>
      </w:r>
      <w:r w:rsidR="00CC1A37">
        <w:rPr>
          <w:rFonts w:ascii="Univers" w:eastAsia="Times New Roman" w:hAnsi="Univers" w:cs="Arial"/>
          <w:szCs w:val="22"/>
        </w:rPr>
        <w:t xml:space="preserve">por decisión de BBG y </w:t>
      </w:r>
      <w:r w:rsidR="00CC1A37">
        <w:rPr>
          <w:rFonts w:ascii="Univers" w:eastAsia="Times New Roman" w:hAnsi="Univers" w:cs="Arial"/>
          <w:szCs w:val="22"/>
          <w:lang w:val="es-ES"/>
        </w:rPr>
        <w:t>sujeto a las necesidades de</w:t>
      </w:r>
      <w:r w:rsidR="00445907">
        <w:rPr>
          <w:rFonts w:ascii="Univers" w:eastAsia="Times New Roman" w:hAnsi="Univers" w:cs="Arial"/>
          <w:szCs w:val="22"/>
          <w:lang w:val="es-ES"/>
        </w:rPr>
        <w:t>rivadas de</w:t>
      </w:r>
      <w:r w:rsidR="00CC1A37">
        <w:rPr>
          <w:rFonts w:ascii="Univers" w:eastAsia="Times New Roman" w:hAnsi="Univers" w:cs="Arial"/>
          <w:szCs w:val="22"/>
          <w:lang w:val="es-ES"/>
        </w:rPr>
        <w:t xml:space="preserve"> las Obras y la puesta en marcha del Proyecto</w:t>
      </w:r>
      <w:r w:rsidR="00CC1A37">
        <w:rPr>
          <w:rFonts w:ascii="Univers" w:eastAsia="Times New Roman" w:hAnsi="Univers" w:cs="Arial"/>
          <w:szCs w:val="22"/>
        </w:rPr>
        <w:t xml:space="preserve">, </w:t>
      </w:r>
      <w:r w:rsidRPr="000E25B8">
        <w:rPr>
          <w:rFonts w:ascii="Univers" w:eastAsia="Times New Roman" w:hAnsi="Univers" w:cs="Arial"/>
          <w:szCs w:val="22"/>
        </w:rPr>
        <w:t>e</w:t>
      </w:r>
      <w:r w:rsidR="00C32A3A" w:rsidRPr="000E25B8">
        <w:rPr>
          <w:rFonts w:ascii="Univers" w:eastAsia="Times New Roman" w:hAnsi="Univers" w:cs="Arial"/>
          <w:szCs w:val="22"/>
          <w:lang w:val="es-ES"/>
        </w:rPr>
        <w:t xml:space="preserve">l </w:t>
      </w:r>
      <w:r w:rsidR="00096F28">
        <w:rPr>
          <w:rFonts w:ascii="Univers" w:eastAsia="Times New Roman" w:hAnsi="Univers" w:cs="Arial"/>
          <w:szCs w:val="22"/>
          <w:lang w:val="es-ES"/>
        </w:rPr>
        <w:t>H</w:t>
      </w:r>
      <w:r w:rsidR="00C32A3A" w:rsidRPr="000E25B8">
        <w:rPr>
          <w:rFonts w:ascii="Univers" w:eastAsia="Times New Roman" w:hAnsi="Univers" w:cs="Arial"/>
          <w:szCs w:val="22"/>
          <w:lang w:val="es-ES"/>
        </w:rPr>
        <w:t xml:space="preserve">orario </w:t>
      </w:r>
      <w:r w:rsidR="00445907">
        <w:rPr>
          <w:rFonts w:ascii="Univers" w:eastAsia="Times New Roman" w:hAnsi="Univers" w:cs="Arial"/>
          <w:szCs w:val="22"/>
          <w:lang w:val="es-ES"/>
        </w:rPr>
        <w:t>podrá ser objeto de las modificaciones</w:t>
      </w:r>
      <w:r w:rsidR="00C32A3A" w:rsidRPr="000E25B8">
        <w:rPr>
          <w:rFonts w:ascii="Univers" w:eastAsia="Times New Roman" w:hAnsi="Univers" w:cs="Arial"/>
          <w:szCs w:val="22"/>
          <w:lang w:val="es-ES"/>
        </w:rPr>
        <w:t xml:space="preserve"> durante la vigencia del Contrato, </w:t>
      </w:r>
      <w:r w:rsidR="00CC1A37">
        <w:rPr>
          <w:rFonts w:ascii="Univers" w:eastAsia="Times New Roman" w:hAnsi="Univers" w:cs="Arial"/>
          <w:szCs w:val="22"/>
          <w:lang w:val="es-ES"/>
        </w:rPr>
        <w:t xml:space="preserve">a los que deberá adaptarse </w:t>
      </w:r>
      <w:r w:rsidR="00445907">
        <w:rPr>
          <w:rFonts w:ascii="Univers" w:eastAsia="Times New Roman" w:hAnsi="Univers" w:cs="Arial"/>
          <w:szCs w:val="22"/>
          <w:lang w:val="es-ES"/>
        </w:rPr>
        <w:t>la entidad</w:t>
      </w:r>
      <w:r w:rsidR="00CC1A37">
        <w:rPr>
          <w:rFonts w:ascii="Univers" w:eastAsia="Times New Roman" w:hAnsi="Univers" w:cs="Arial"/>
          <w:szCs w:val="22"/>
          <w:lang w:val="es-ES"/>
        </w:rPr>
        <w:t xml:space="preserve"> Contratista</w:t>
      </w:r>
      <w:r w:rsidR="00050392" w:rsidRPr="000E25B8">
        <w:rPr>
          <w:rFonts w:ascii="Univers" w:eastAsia="Times New Roman" w:hAnsi="Univers" w:cs="Arial"/>
          <w:szCs w:val="22"/>
          <w:lang w:val="es-ES"/>
        </w:rPr>
        <w:t>.</w:t>
      </w:r>
      <w:r w:rsidR="00445907">
        <w:rPr>
          <w:rFonts w:ascii="Univers" w:eastAsia="Times New Roman" w:hAnsi="Univers" w:cs="Arial"/>
          <w:szCs w:val="22"/>
          <w:lang w:val="es-ES"/>
        </w:rPr>
        <w:t xml:space="preserve"> La presentación de proposiciones por parte de las Licitadoras supone la aceptación de que el Plazo previsto en el PCAP se puede cumplir con arreglo al Horario señalado en esta cláusula y las eventuales modificaciones que puedan producirse. </w:t>
      </w:r>
    </w:p>
    <w:p w14:paraId="7944852F" w14:textId="77777777" w:rsidR="00942486" w:rsidRPr="00482237" w:rsidRDefault="00E11BF3" w:rsidP="00C064AE">
      <w:pPr>
        <w:pStyle w:val="Ttulo2"/>
        <w:tabs>
          <w:tab w:val="num" w:pos="567"/>
        </w:tabs>
        <w:spacing w:before="120" w:after="120" w:line="360" w:lineRule="auto"/>
        <w:ind w:left="567" w:hanging="567"/>
        <w:rPr>
          <w:rFonts w:ascii="Univers" w:hAnsi="Univers" w:cstheme="majorHAnsi"/>
          <w:bCs w:val="0"/>
          <w:szCs w:val="22"/>
          <w:u w:val="single"/>
        </w:rPr>
      </w:pPr>
      <w:bookmarkStart w:id="10" w:name="_Toc236244897"/>
      <w:r w:rsidRPr="00482237">
        <w:rPr>
          <w:rFonts w:ascii="Univers" w:hAnsi="Univers" w:cstheme="majorHAnsi"/>
          <w:bCs w:val="0"/>
          <w:szCs w:val="22"/>
          <w:u w:val="single"/>
        </w:rPr>
        <w:t>Instrucciones de</w:t>
      </w:r>
      <w:r w:rsidR="00482237">
        <w:rPr>
          <w:rFonts w:ascii="Univers" w:hAnsi="Univers" w:cstheme="majorHAnsi"/>
          <w:bCs w:val="0"/>
          <w:szCs w:val="22"/>
          <w:u w:val="single"/>
        </w:rPr>
        <w:t xml:space="preserve"> </w:t>
      </w:r>
      <w:r w:rsidRPr="00482237">
        <w:rPr>
          <w:rFonts w:ascii="Univers" w:hAnsi="Univers" w:cstheme="majorHAnsi"/>
          <w:bCs w:val="0"/>
          <w:szCs w:val="22"/>
          <w:u w:val="single"/>
        </w:rPr>
        <w:t>l</w:t>
      </w:r>
      <w:r w:rsidR="00482237">
        <w:rPr>
          <w:rFonts w:ascii="Univers" w:hAnsi="Univers" w:cstheme="majorHAnsi"/>
          <w:bCs w:val="0"/>
          <w:szCs w:val="22"/>
          <w:u w:val="single"/>
        </w:rPr>
        <w:t>a persona</w:t>
      </w:r>
      <w:r w:rsidRPr="00482237">
        <w:rPr>
          <w:rFonts w:ascii="Univers" w:hAnsi="Univers" w:cstheme="majorHAnsi"/>
          <w:bCs w:val="0"/>
          <w:szCs w:val="22"/>
          <w:u w:val="single"/>
        </w:rPr>
        <w:t xml:space="preserve"> Responsable del Contrato</w:t>
      </w:r>
      <w:bookmarkEnd w:id="10"/>
    </w:p>
    <w:p w14:paraId="79448533" w14:textId="05B0073B" w:rsidR="00E94AE5" w:rsidRPr="00285B91" w:rsidRDefault="00D25D69" w:rsidP="00D25D69">
      <w:pPr>
        <w:pStyle w:val="Ttulo5"/>
        <w:tabs>
          <w:tab w:val="clear" w:pos="1134"/>
          <w:tab w:val="num" w:pos="567"/>
        </w:tabs>
        <w:spacing w:before="120" w:after="120" w:line="360" w:lineRule="auto"/>
        <w:ind w:left="567"/>
        <w:jc w:val="both"/>
        <w:rPr>
          <w:rFonts w:ascii="Univers" w:hAnsi="Univers" w:cstheme="majorHAnsi"/>
          <w:szCs w:val="22"/>
        </w:rPr>
      </w:pPr>
      <w:r>
        <w:rPr>
          <w:rFonts w:ascii="Univers" w:hAnsi="Univers" w:cstheme="majorHAnsi"/>
          <w:szCs w:val="22"/>
        </w:rPr>
        <w:t xml:space="preserve">Las instrucciones de la persona Responsable del Contrato se realizarán conforme al PCAP y el Documento de Formalización. </w:t>
      </w:r>
    </w:p>
    <w:p w14:paraId="79448534" w14:textId="77777777" w:rsidR="00D16474" w:rsidRPr="00767C9E" w:rsidRDefault="00AF2782" w:rsidP="008574C0">
      <w:pPr>
        <w:pStyle w:val="Ttulo1"/>
        <w:tabs>
          <w:tab w:val="clear" w:pos="709"/>
          <w:tab w:val="num" w:pos="567"/>
        </w:tabs>
        <w:spacing w:before="120" w:after="120" w:line="360" w:lineRule="auto"/>
        <w:ind w:left="567" w:hanging="567"/>
        <w:rPr>
          <w:rFonts w:ascii="Univers" w:hAnsi="Univers" w:cstheme="majorHAnsi"/>
          <w:bCs w:val="0"/>
          <w:caps w:val="0"/>
          <w:szCs w:val="22"/>
        </w:rPr>
      </w:pPr>
      <w:bookmarkStart w:id="11" w:name="_Toc236244898"/>
      <w:r w:rsidRPr="0073407C">
        <w:rPr>
          <w:rFonts w:ascii="Univers" w:hAnsi="Univers" w:cstheme="majorHAnsi"/>
          <w:bCs w:val="0"/>
          <w:caps w:val="0"/>
          <w:szCs w:val="22"/>
        </w:rPr>
        <w:t>MEDIOS PERSONALES DE</w:t>
      </w:r>
      <w:r w:rsidR="00767C9E">
        <w:rPr>
          <w:rFonts w:ascii="Univers" w:hAnsi="Univers" w:cstheme="majorHAnsi"/>
          <w:bCs w:val="0"/>
          <w:caps w:val="0"/>
          <w:szCs w:val="22"/>
        </w:rPr>
        <w:t xml:space="preserve"> </w:t>
      </w:r>
      <w:r w:rsidRPr="00767C9E">
        <w:rPr>
          <w:rFonts w:ascii="Univers" w:hAnsi="Univers" w:cstheme="majorHAnsi"/>
          <w:bCs w:val="0"/>
          <w:caps w:val="0"/>
          <w:szCs w:val="22"/>
        </w:rPr>
        <w:t>L</w:t>
      </w:r>
      <w:r w:rsidR="00767C9E">
        <w:rPr>
          <w:rFonts w:ascii="Univers" w:hAnsi="Univers" w:cstheme="majorHAnsi"/>
          <w:bCs w:val="0"/>
          <w:caps w:val="0"/>
          <w:szCs w:val="22"/>
        </w:rPr>
        <w:t>A ENTIDAD</w:t>
      </w:r>
      <w:r w:rsidRPr="00767C9E">
        <w:rPr>
          <w:rFonts w:ascii="Univers" w:hAnsi="Univers" w:cstheme="majorHAnsi"/>
          <w:bCs w:val="0"/>
          <w:caps w:val="0"/>
          <w:szCs w:val="22"/>
        </w:rPr>
        <w:t xml:space="preserve"> CONTRATISTA</w:t>
      </w:r>
      <w:bookmarkEnd w:id="11"/>
    </w:p>
    <w:p w14:paraId="79448535" w14:textId="77777777" w:rsidR="00C064AE" w:rsidRPr="00482237" w:rsidRDefault="00C064AE" w:rsidP="0095206A">
      <w:pPr>
        <w:pStyle w:val="Ttulo2"/>
        <w:spacing w:before="120" w:after="120" w:line="360" w:lineRule="auto"/>
        <w:ind w:left="567" w:hanging="567"/>
        <w:rPr>
          <w:rFonts w:ascii="Univers" w:hAnsi="Univers" w:cstheme="majorHAnsi"/>
          <w:bCs w:val="0"/>
          <w:szCs w:val="22"/>
          <w:u w:val="single"/>
        </w:rPr>
      </w:pPr>
      <w:bookmarkStart w:id="12" w:name="_Toc236244899"/>
      <w:r w:rsidRPr="00482237">
        <w:rPr>
          <w:rFonts w:ascii="Univers" w:hAnsi="Univers" w:cstheme="majorHAnsi"/>
          <w:bCs w:val="0"/>
          <w:szCs w:val="22"/>
          <w:u w:val="single"/>
        </w:rPr>
        <w:t>Personal adscrito al Contrato</w:t>
      </w:r>
      <w:bookmarkEnd w:id="12"/>
    </w:p>
    <w:p w14:paraId="79448536" w14:textId="77777777" w:rsidR="00767C9E" w:rsidRDefault="00E10492" w:rsidP="00C5282D">
      <w:pPr>
        <w:pStyle w:val="Ttulo5"/>
        <w:tabs>
          <w:tab w:val="clear" w:pos="1134"/>
          <w:tab w:val="num" w:pos="567"/>
        </w:tabs>
        <w:spacing w:before="120" w:after="120" w:line="360" w:lineRule="auto"/>
        <w:ind w:left="567"/>
        <w:jc w:val="both"/>
        <w:rPr>
          <w:rFonts w:ascii="Univers" w:hAnsi="Univers" w:cstheme="majorHAnsi"/>
          <w:szCs w:val="22"/>
        </w:rPr>
      </w:pPr>
      <w:r w:rsidRPr="006469A6">
        <w:rPr>
          <w:rFonts w:ascii="Univers" w:hAnsi="Univers" w:cstheme="majorHAnsi"/>
          <w:szCs w:val="22"/>
        </w:rPr>
        <w:t>L</w:t>
      </w:r>
      <w:r w:rsidR="00767C9E">
        <w:rPr>
          <w:rFonts w:ascii="Univers" w:hAnsi="Univers" w:cstheme="majorHAnsi"/>
          <w:szCs w:val="22"/>
        </w:rPr>
        <w:t xml:space="preserve">as entidades </w:t>
      </w:r>
      <w:r w:rsidRPr="00767C9E">
        <w:rPr>
          <w:rFonts w:ascii="Univers" w:hAnsi="Univers" w:cstheme="majorHAnsi"/>
          <w:szCs w:val="22"/>
        </w:rPr>
        <w:t>licitador</w:t>
      </w:r>
      <w:r w:rsidR="00767C9E">
        <w:rPr>
          <w:rFonts w:ascii="Univers" w:hAnsi="Univers" w:cstheme="majorHAnsi"/>
          <w:szCs w:val="22"/>
        </w:rPr>
        <w:t>a</w:t>
      </w:r>
      <w:r w:rsidRPr="00767C9E">
        <w:rPr>
          <w:rFonts w:ascii="Univers" w:hAnsi="Univers" w:cstheme="majorHAnsi"/>
          <w:szCs w:val="22"/>
        </w:rPr>
        <w:t xml:space="preserve">s deberán especificar en su </w:t>
      </w:r>
      <w:r w:rsidR="00767C9E">
        <w:rPr>
          <w:rFonts w:ascii="Univers" w:hAnsi="Univers" w:cstheme="majorHAnsi"/>
          <w:szCs w:val="22"/>
        </w:rPr>
        <w:t>O</w:t>
      </w:r>
      <w:r w:rsidRPr="00767C9E">
        <w:rPr>
          <w:rFonts w:ascii="Univers" w:hAnsi="Univers" w:cstheme="majorHAnsi"/>
          <w:szCs w:val="22"/>
        </w:rPr>
        <w:t xml:space="preserve">ferta </w:t>
      </w:r>
      <w:r w:rsidR="00767C9E">
        <w:rPr>
          <w:rFonts w:ascii="Univers" w:hAnsi="Univers" w:cstheme="majorHAnsi"/>
          <w:szCs w:val="22"/>
        </w:rPr>
        <w:t xml:space="preserve">Técnica </w:t>
      </w:r>
      <w:r w:rsidR="00765C66" w:rsidRPr="00767C9E">
        <w:rPr>
          <w:rFonts w:ascii="Univers" w:hAnsi="Univers" w:cstheme="majorHAnsi"/>
          <w:szCs w:val="22"/>
        </w:rPr>
        <w:t>los medios personales</w:t>
      </w:r>
      <w:r w:rsidRPr="00767C9E">
        <w:rPr>
          <w:rFonts w:ascii="Univers" w:hAnsi="Univers" w:cstheme="majorHAnsi"/>
          <w:szCs w:val="22"/>
        </w:rPr>
        <w:t xml:space="preserve"> que</w:t>
      </w:r>
      <w:r w:rsidR="007C1268" w:rsidRPr="00767C9E">
        <w:rPr>
          <w:rFonts w:ascii="Univers" w:hAnsi="Univers" w:cstheme="majorHAnsi"/>
          <w:szCs w:val="22"/>
        </w:rPr>
        <w:t>,</w:t>
      </w:r>
      <w:r w:rsidRPr="00767C9E">
        <w:rPr>
          <w:rFonts w:ascii="Univers" w:hAnsi="Univers" w:cstheme="majorHAnsi"/>
          <w:szCs w:val="22"/>
        </w:rPr>
        <w:t xml:space="preserve"> con dedicación exclusiva</w:t>
      </w:r>
      <w:r w:rsidR="00C064AE" w:rsidRPr="00767C9E">
        <w:rPr>
          <w:rFonts w:ascii="Univers" w:hAnsi="Univers" w:cstheme="majorHAnsi"/>
          <w:szCs w:val="22"/>
        </w:rPr>
        <w:t>,</w:t>
      </w:r>
      <w:r w:rsidRPr="00767C9E">
        <w:rPr>
          <w:rFonts w:ascii="Univers" w:hAnsi="Univers" w:cstheme="majorHAnsi"/>
          <w:szCs w:val="22"/>
        </w:rPr>
        <w:t xml:space="preserve"> se comp</w:t>
      </w:r>
      <w:r w:rsidR="00765C66" w:rsidRPr="00767C9E">
        <w:rPr>
          <w:rFonts w:ascii="Univers" w:hAnsi="Univers" w:cstheme="majorHAnsi"/>
          <w:szCs w:val="22"/>
        </w:rPr>
        <w:t>rometen a adscribir al Contrato</w:t>
      </w:r>
      <w:r w:rsidRPr="00767C9E">
        <w:rPr>
          <w:rFonts w:ascii="Univers" w:hAnsi="Univers" w:cstheme="majorHAnsi"/>
          <w:szCs w:val="22"/>
        </w:rPr>
        <w:t xml:space="preserve"> (“</w:t>
      </w:r>
      <w:r w:rsidRPr="00767C9E">
        <w:rPr>
          <w:rFonts w:ascii="Univers" w:hAnsi="Univers" w:cstheme="majorHAnsi"/>
          <w:b/>
          <w:szCs w:val="22"/>
        </w:rPr>
        <w:t>Personal</w:t>
      </w:r>
      <w:r w:rsidRPr="00767C9E">
        <w:rPr>
          <w:rFonts w:ascii="Univers" w:hAnsi="Univers" w:cstheme="majorHAnsi"/>
          <w:szCs w:val="22"/>
        </w:rPr>
        <w:t xml:space="preserve">”). </w:t>
      </w:r>
    </w:p>
    <w:p w14:paraId="79448537" w14:textId="77777777" w:rsidR="00765C66" w:rsidRPr="00767C9E" w:rsidRDefault="00767C9E" w:rsidP="00C5282D">
      <w:pPr>
        <w:pStyle w:val="Ttulo5"/>
        <w:tabs>
          <w:tab w:val="clear" w:pos="1134"/>
          <w:tab w:val="num" w:pos="567"/>
        </w:tabs>
        <w:spacing w:before="120" w:after="120" w:line="360" w:lineRule="auto"/>
        <w:ind w:left="567"/>
        <w:jc w:val="both"/>
        <w:rPr>
          <w:rFonts w:ascii="Univers" w:hAnsi="Univers" w:cstheme="majorHAnsi"/>
          <w:szCs w:val="22"/>
        </w:rPr>
      </w:pPr>
      <w:r>
        <w:rPr>
          <w:rFonts w:ascii="Univers" w:hAnsi="Univers" w:cstheme="majorHAnsi"/>
          <w:szCs w:val="22"/>
        </w:rPr>
        <w:t xml:space="preserve">El detalle del Personal debe ser suficiente para permitir la valoración del Proyecto de gestión en los términos definidos en el Pliego de Cláusulas Administrativas Particulares. </w:t>
      </w:r>
    </w:p>
    <w:p w14:paraId="79448538" w14:textId="29604886" w:rsidR="008574C0" w:rsidRPr="006469A6" w:rsidRDefault="00E10492" w:rsidP="008574C0">
      <w:pPr>
        <w:pStyle w:val="Ttulo5"/>
        <w:tabs>
          <w:tab w:val="clear" w:pos="1134"/>
          <w:tab w:val="num" w:pos="567"/>
        </w:tabs>
        <w:spacing w:before="120" w:after="120" w:line="360" w:lineRule="auto"/>
        <w:ind w:left="567"/>
        <w:jc w:val="both"/>
        <w:rPr>
          <w:rFonts w:ascii="Univers" w:hAnsi="Univers" w:cstheme="majorHAnsi"/>
          <w:szCs w:val="22"/>
        </w:rPr>
      </w:pPr>
      <w:r w:rsidRPr="006469A6">
        <w:rPr>
          <w:rFonts w:ascii="Univers" w:hAnsi="Univers" w:cstheme="majorHAnsi"/>
          <w:szCs w:val="22"/>
        </w:rPr>
        <w:lastRenderedPageBreak/>
        <w:t xml:space="preserve">El Personal </w:t>
      </w:r>
      <w:r w:rsidR="008574C0" w:rsidRPr="006469A6">
        <w:rPr>
          <w:rFonts w:ascii="Univers" w:hAnsi="Univers" w:cstheme="majorHAnsi"/>
          <w:szCs w:val="22"/>
        </w:rPr>
        <w:t>tendrá una formación</w:t>
      </w:r>
      <w:r w:rsidR="004F2BF8" w:rsidRPr="006469A6">
        <w:rPr>
          <w:rFonts w:ascii="Univers" w:hAnsi="Univers" w:cstheme="majorHAnsi"/>
          <w:szCs w:val="22"/>
        </w:rPr>
        <w:t xml:space="preserve"> profesional</w:t>
      </w:r>
      <w:r w:rsidRPr="006469A6">
        <w:rPr>
          <w:rFonts w:ascii="Univers" w:hAnsi="Univers" w:cstheme="majorHAnsi"/>
          <w:szCs w:val="22"/>
        </w:rPr>
        <w:t xml:space="preserve"> </w:t>
      </w:r>
      <w:r w:rsidR="004F2BF8" w:rsidRPr="006469A6">
        <w:rPr>
          <w:rFonts w:ascii="Univers" w:hAnsi="Univers" w:cstheme="majorHAnsi"/>
          <w:szCs w:val="22"/>
        </w:rPr>
        <w:t>(</w:t>
      </w:r>
      <w:r w:rsidRPr="006469A6">
        <w:rPr>
          <w:rFonts w:ascii="Univers" w:hAnsi="Univers" w:cstheme="majorHAnsi"/>
          <w:szCs w:val="22"/>
        </w:rPr>
        <w:t>titulación y experiencia</w:t>
      </w:r>
      <w:r w:rsidR="004F2BF8" w:rsidRPr="006469A6">
        <w:rPr>
          <w:rFonts w:ascii="Univers" w:hAnsi="Univers" w:cstheme="majorHAnsi"/>
          <w:szCs w:val="22"/>
        </w:rPr>
        <w:t>)</w:t>
      </w:r>
      <w:r w:rsidRPr="006469A6">
        <w:rPr>
          <w:rFonts w:ascii="Univers" w:hAnsi="Univers" w:cstheme="majorHAnsi"/>
          <w:szCs w:val="22"/>
        </w:rPr>
        <w:t xml:space="preserve"> </w:t>
      </w:r>
      <w:r w:rsidR="008574C0" w:rsidRPr="00285B91">
        <w:rPr>
          <w:rFonts w:ascii="Univers" w:hAnsi="Univers" w:cstheme="majorHAnsi"/>
          <w:szCs w:val="22"/>
        </w:rPr>
        <w:t xml:space="preserve">adecuada </w:t>
      </w:r>
      <w:r w:rsidR="004F2BF8" w:rsidRPr="0073407C">
        <w:rPr>
          <w:rFonts w:ascii="Univers" w:hAnsi="Univers" w:cstheme="majorHAnsi"/>
          <w:szCs w:val="22"/>
        </w:rPr>
        <w:t>para ejercer las funciones encomendadas</w:t>
      </w:r>
      <w:r w:rsidR="000E6F2A" w:rsidRPr="00334861">
        <w:rPr>
          <w:rFonts w:ascii="Univers" w:hAnsi="Univers" w:cstheme="majorHAnsi"/>
          <w:szCs w:val="22"/>
        </w:rPr>
        <w:t>, en los términos p</w:t>
      </w:r>
      <w:r w:rsidR="00765C66" w:rsidRPr="00334861">
        <w:rPr>
          <w:rFonts w:ascii="Univers" w:hAnsi="Univers" w:cstheme="majorHAnsi"/>
          <w:szCs w:val="22"/>
        </w:rPr>
        <w:t xml:space="preserve">revistos en este </w:t>
      </w:r>
      <w:r w:rsidR="005E49D2">
        <w:rPr>
          <w:rFonts w:ascii="Univers" w:hAnsi="Univers" w:cstheme="majorHAnsi"/>
          <w:szCs w:val="22"/>
        </w:rPr>
        <w:t>PPT</w:t>
      </w:r>
      <w:r w:rsidR="00765C66" w:rsidRPr="00334861">
        <w:rPr>
          <w:rFonts w:ascii="Univers" w:hAnsi="Univers" w:cstheme="majorHAnsi"/>
          <w:szCs w:val="22"/>
        </w:rPr>
        <w:t xml:space="preserve">, el </w:t>
      </w:r>
      <w:r w:rsidR="00D25D69">
        <w:rPr>
          <w:rFonts w:ascii="Univers" w:hAnsi="Univers" w:cstheme="majorHAnsi"/>
          <w:szCs w:val="22"/>
        </w:rPr>
        <w:t>PCAP, el Documento de Formalización y</w:t>
      </w:r>
      <w:r w:rsidR="000E6F2A" w:rsidRPr="00334861">
        <w:rPr>
          <w:rFonts w:ascii="Univers" w:hAnsi="Univers" w:cstheme="majorHAnsi"/>
          <w:szCs w:val="22"/>
        </w:rPr>
        <w:t xml:space="preserve"> el res</w:t>
      </w:r>
      <w:r w:rsidR="000E6F2A" w:rsidRPr="008C4577">
        <w:rPr>
          <w:rFonts w:ascii="Univers" w:hAnsi="Univers" w:cstheme="majorHAnsi"/>
          <w:szCs w:val="22"/>
        </w:rPr>
        <w:t>to de Documentación Contractual</w:t>
      </w:r>
      <w:r w:rsidR="00C064AE" w:rsidRPr="008C4577">
        <w:rPr>
          <w:rFonts w:ascii="Univers" w:hAnsi="Univers" w:cstheme="majorHAnsi"/>
          <w:szCs w:val="22"/>
        </w:rPr>
        <w:t xml:space="preserve">. </w:t>
      </w:r>
      <w:r w:rsidR="008574C0" w:rsidRPr="008C4577">
        <w:rPr>
          <w:rFonts w:ascii="Univers" w:hAnsi="Univers" w:cstheme="majorHAnsi"/>
          <w:szCs w:val="22"/>
        </w:rPr>
        <w:t xml:space="preserve">A tal efecto, </w:t>
      </w:r>
      <w:r w:rsidR="006469A6">
        <w:rPr>
          <w:rFonts w:ascii="Univers" w:hAnsi="Univers" w:cstheme="majorHAnsi"/>
          <w:szCs w:val="22"/>
        </w:rPr>
        <w:t xml:space="preserve">las </w:t>
      </w:r>
      <w:r w:rsidR="00D25D69">
        <w:rPr>
          <w:rFonts w:ascii="Univers" w:hAnsi="Univers" w:cstheme="majorHAnsi"/>
          <w:szCs w:val="22"/>
        </w:rPr>
        <w:t>Licitadoras</w:t>
      </w:r>
      <w:r w:rsidR="008574C0" w:rsidRPr="006469A6">
        <w:rPr>
          <w:rFonts w:ascii="Univers" w:hAnsi="Univers" w:cstheme="majorHAnsi"/>
          <w:szCs w:val="22"/>
        </w:rPr>
        <w:t xml:space="preserve"> incluirán en su </w:t>
      </w:r>
      <w:r w:rsidR="00D25D69">
        <w:rPr>
          <w:rFonts w:ascii="Univers" w:hAnsi="Univers" w:cstheme="majorHAnsi"/>
          <w:szCs w:val="22"/>
        </w:rPr>
        <w:t xml:space="preserve">Oferta Técnica </w:t>
      </w:r>
      <w:r w:rsidR="008574C0" w:rsidRPr="006469A6">
        <w:rPr>
          <w:rFonts w:ascii="Univers" w:hAnsi="Univers" w:cstheme="majorHAnsi"/>
          <w:szCs w:val="22"/>
        </w:rPr>
        <w:t xml:space="preserve">una relación de los distintos puestos de trabajo, indicando las categorías profesionales, su cargo, titulación y experiencia. </w:t>
      </w:r>
    </w:p>
    <w:p w14:paraId="79448539" w14:textId="77777777" w:rsidR="008574C0" w:rsidRPr="002047E2" w:rsidRDefault="008574C0" w:rsidP="008574C0">
      <w:pPr>
        <w:pStyle w:val="Ttulo5"/>
        <w:tabs>
          <w:tab w:val="clear" w:pos="1134"/>
          <w:tab w:val="num" w:pos="567"/>
        </w:tabs>
        <w:spacing w:before="120" w:after="120" w:line="360" w:lineRule="auto"/>
        <w:ind w:left="567"/>
        <w:jc w:val="both"/>
        <w:rPr>
          <w:rFonts w:ascii="Univers" w:hAnsi="Univers" w:cstheme="majorHAnsi"/>
          <w:szCs w:val="22"/>
        </w:rPr>
      </w:pPr>
      <w:r w:rsidRPr="00482237">
        <w:rPr>
          <w:rFonts w:ascii="Univers" w:hAnsi="Univers"/>
          <w:szCs w:val="22"/>
        </w:rPr>
        <w:t>Para garantizar la continuidad, se deberá disponer de Personal suficiente para sustituir al Personal principal durante los períodos de vacaciones y en caso de bajas. El Personal sustituto deberá estar perfectamente cualificado, en las mismas condiciones que el Personal principal.</w:t>
      </w:r>
    </w:p>
    <w:p w14:paraId="7944853A" w14:textId="77777777" w:rsidR="008574C0" w:rsidRPr="00482237" w:rsidRDefault="00E10492" w:rsidP="008574C0">
      <w:pPr>
        <w:pStyle w:val="Ttulo5"/>
        <w:tabs>
          <w:tab w:val="clear" w:pos="1134"/>
          <w:tab w:val="num" w:pos="567"/>
        </w:tabs>
        <w:spacing w:line="360" w:lineRule="auto"/>
        <w:ind w:left="567"/>
        <w:jc w:val="both"/>
        <w:rPr>
          <w:rFonts w:ascii="Univers" w:hAnsi="Univers"/>
          <w:szCs w:val="22"/>
        </w:rPr>
      </w:pPr>
      <w:r w:rsidRPr="002047E2">
        <w:rPr>
          <w:rFonts w:ascii="Univers" w:hAnsi="Univers" w:cstheme="majorHAnsi"/>
          <w:szCs w:val="22"/>
        </w:rPr>
        <w:t>Correspo</w:t>
      </w:r>
      <w:r w:rsidR="00765C66" w:rsidRPr="002047E2">
        <w:rPr>
          <w:rFonts w:ascii="Univers" w:hAnsi="Univers" w:cstheme="majorHAnsi"/>
          <w:szCs w:val="22"/>
        </w:rPr>
        <w:t xml:space="preserve">nderá única </w:t>
      </w:r>
      <w:r w:rsidR="004F2BF8" w:rsidRPr="002047E2">
        <w:rPr>
          <w:rFonts w:ascii="Univers" w:hAnsi="Univers" w:cstheme="majorHAnsi"/>
          <w:szCs w:val="22"/>
        </w:rPr>
        <w:t xml:space="preserve">y exclusivamente </w:t>
      </w:r>
      <w:r w:rsidRPr="002047E2">
        <w:rPr>
          <w:rFonts w:ascii="Univers" w:hAnsi="Univers" w:cstheme="majorHAnsi"/>
          <w:szCs w:val="22"/>
        </w:rPr>
        <w:t>a</w:t>
      </w:r>
      <w:r w:rsidR="006469A6">
        <w:rPr>
          <w:rFonts w:ascii="Univers" w:hAnsi="Univers" w:cstheme="majorHAnsi"/>
          <w:szCs w:val="22"/>
        </w:rPr>
        <w:t xml:space="preserve"> </w:t>
      </w:r>
      <w:r w:rsidRPr="002047E2">
        <w:rPr>
          <w:rFonts w:ascii="Univers" w:hAnsi="Univers" w:cstheme="majorHAnsi"/>
          <w:szCs w:val="22"/>
        </w:rPr>
        <w:t>l</w:t>
      </w:r>
      <w:r w:rsidR="006469A6">
        <w:rPr>
          <w:rFonts w:ascii="Univers" w:hAnsi="Univers" w:cstheme="majorHAnsi"/>
          <w:szCs w:val="22"/>
        </w:rPr>
        <w:t>a entidad</w:t>
      </w:r>
      <w:r w:rsidRPr="002047E2">
        <w:rPr>
          <w:rFonts w:ascii="Univers" w:hAnsi="Univers" w:cstheme="majorHAnsi"/>
          <w:szCs w:val="22"/>
        </w:rPr>
        <w:t xml:space="preserve"> contratista la dirección, organización y distribución del Personal. </w:t>
      </w:r>
      <w:r w:rsidR="006469A6">
        <w:rPr>
          <w:rFonts w:ascii="Univers" w:hAnsi="Univers" w:cstheme="majorHAnsi"/>
          <w:szCs w:val="22"/>
        </w:rPr>
        <w:t xml:space="preserve">La entidad </w:t>
      </w:r>
      <w:r w:rsidR="008574C0" w:rsidRPr="002047E2">
        <w:rPr>
          <w:rFonts w:ascii="Univers" w:hAnsi="Univers" w:cstheme="majorHAnsi"/>
          <w:szCs w:val="22"/>
        </w:rPr>
        <w:t xml:space="preserve">contratista estará en todo momento al corriente de las obligaciones en materia laboral, fiscal o de seguridad social que puedan afectar al Personal. </w:t>
      </w:r>
      <w:r w:rsidR="001E6FF3">
        <w:rPr>
          <w:rFonts w:ascii="Univers" w:hAnsi="Univers" w:cstheme="majorHAnsi"/>
          <w:szCs w:val="22"/>
        </w:rPr>
        <w:t>BBG</w:t>
      </w:r>
      <w:r w:rsidRPr="001E6FF3">
        <w:rPr>
          <w:rFonts w:ascii="Univers" w:hAnsi="Univers" w:cstheme="majorHAnsi"/>
          <w:szCs w:val="22"/>
        </w:rPr>
        <w:t xml:space="preserve"> no tendrá relación laboral con el Personal de</w:t>
      </w:r>
      <w:r w:rsidR="006469A6">
        <w:rPr>
          <w:rFonts w:ascii="Univers" w:hAnsi="Univers" w:cstheme="majorHAnsi"/>
          <w:szCs w:val="22"/>
        </w:rPr>
        <w:t xml:space="preserve"> </w:t>
      </w:r>
      <w:r w:rsidRPr="001E6FF3">
        <w:rPr>
          <w:rFonts w:ascii="Univers" w:hAnsi="Univers" w:cstheme="majorHAnsi"/>
          <w:szCs w:val="22"/>
        </w:rPr>
        <w:t>l</w:t>
      </w:r>
      <w:r w:rsidR="006469A6">
        <w:rPr>
          <w:rFonts w:ascii="Univers" w:hAnsi="Univers" w:cstheme="majorHAnsi"/>
          <w:szCs w:val="22"/>
        </w:rPr>
        <w:t>a entidad</w:t>
      </w:r>
      <w:r w:rsidRPr="001E6FF3">
        <w:rPr>
          <w:rFonts w:ascii="Univers" w:hAnsi="Univers" w:cstheme="majorHAnsi"/>
          <w:szCs w:val="22"/>
        </w:rPr>
        <w:t xml:space="preserve"> contratista</w:t>
      </w:r>
      <w:r w:rsidR="008574C0" w:rsidRPr="00C659B5">
        <w:rPr>
          <w:rFonts w:ascii="Univers" w:hAnsi="Univers" w:cstheme="majorHAnsi"/>
          <w:szCs w:val="22"/>
        </w:rPr>
        <w:t>.</w:t>
      </w:r>
    </w:p>
    <w:p w14:paraId="7944853B" w14:textId="77777777" w:rsidR="00C064AE" w:rsidRPr="00642B83" w:rsidRDefault="00577B83" w:rsidP="0095206A">
      <w:pPr>
        <w:pStyle w:val="Ttulo2"/>
        <w:spacing w:before="120" w:after="120" w:line="360" w:lineRule="auto"/>
        <w:ind w:left="567" w:hanging="567"/>
        <w:rPr>
          <w:rFonts w:ascii="Univers" w:hAnsi="Univers" w:cstheme="majorHAnsi"/>
          <w:bCs w:val="0"/>
          <w:szCs w:val="22"/>
          <w:u w:val="single"/>
        </w:rPr>
      </w:pPr>
      <w:bookmarkStart w:id="13" w:name="_Toc236244900"/>
      <w:r w:rsidRPr="00642B83">
        <w:rPr>
          <w:rFonts w:ascii="Univers" w:hAnsi="Univers"/>
          <w:u w:val="single"/>
        </w:rPr>
        <w:t>Requisitos de c</w:t>
      </w:r>
      <w:r w:rsidR="00C064AE" w:rsidRPr="00642B83">
        <w:rPr>
          <w:rFonts w:ascii="Univers" w:hAnsi="Univers"/>
          <w:u w:val="single"/>
        </w:rPr>
        <w:t xml:space="preserve">ualificación </w:t>
      </w:r>
      <w:r w:rsidR="006469A6" w:rsidRPr="00642B83">
        <w:rPr>
          <w:rFonts w:ascii="Univers" w:hAnsi="Univers" w:cstheme="majorHAnsi"/>
          <w:bCs w:val="0"/>
          <w:szCs w:val="22"/>
          <w:u w:val="single"/>
        </w:rPr>
        <w:t>profesional del personal adscrito al Contrato</w:t>
      </w:r>
      <w:bookmarkEnd w:id="13"/>
    </w:p>
    <w:p w14:paraId="392BE54A" w14:textId="6A56E76B" w:rsidR="00096F28" w:rsidRDefault="00B44F9B" w:rsidP="0095206A">
      <w:pPr>
        <w:pStyle w:val="Ttulo5"/>
        <w:numPr>
          <w:ilvl w:val="4"/>
          <w:numId w:val="20"/>
        </w:numPr>
        <w:tabs>
          <w:tab w:val="clear" w:pos="1134"/>
        </w:tabs>
        <w:spacing w:line="360" w:lineRule="auto"/>
        <w:ind w:left="567"/>
        <w:jc w:val="both"/>
        <w:rPr>
          <w:rFonts w:ascii="Univers" w:hAnsi="Univers" w:cstheme="majorHAnsi"/>
          <w:szCs w:val="22"/>
        </w:rPr>
      </w:pPr>
      <w:r>
        <w:rPr>
          <w:rFonts w:ascii="Univers" w:hAnsi="Univers" w:cstheme="majorHAnsi"/>
          <w:szCs w:val="22"/>
        </w:rPr>
        <w:t xml:space="preserve">La entidad Contratista deberá contar entre su Personal, al menos, con las siguientes personas: </w:t>
      </w:r>
    </w:p>
    <w:p w14:paraId="2FE31829" w14:textId="77777777" w:rsidR="00B44F9B" w:rsidRPr="00CC1A37" w:rsidRDefault="00B44F9B" w:rsidP="00CC1A37">
      <w:pPr>
        <w:pStyle w:val="Ttulo6"/>
        <w:numPr>
          <w:ilvl w:val="5"/>
          <w:numId w:val="32"/>
        </w:numPr>
        <w:tabs>
          <w:tab w:val="clear" w:pos="1701"/>
          <w:tab w:val="num" w:pos="1418"/>
          <w:tab w:val="left" w:pos="1985"/>
        </w:tabs>
        <w:spacing w:before="120" w:after="120" w:line="360" w:lineRule="auto"/>
        <w:ind w:left="1134"/>
        <w:jc w:val="both"/>
        <w:rPr>
          <w:rFonts w:ascii="Univers" w:hAnsi="Univers"/>
          <w:szCs w:val="22"/>
        </w:rPr>
      </w:pPr>
      <w:r w:rsidRPr="00CC1A37">
        <w:rPr>
          <w:rFonts w:ascii="Univers" w:hAnsi="Univers"/>
          <w:szCs w:val="22"/>
        </w:rPr>
        <w:t xml:space="preserve">Jefe/a de Obra con titulación de Ingeniería de Caminos, Canales y Puertos o Ingeniería Técnica de Obras Públicas y un mínimo de diez (10) años de experiencia, con experiencia acreditada en obra hidráulica o marítima; </w:t>
      </w:r>
    </w:p>
    <w:p w14:paraId="3622A4C0" w14:textId="6F033B97" w:rsidR="00B44F9B" w:rsidRPr="00CC1A37" w:rsidRDefault="00B44F9B" w:rsidP="00CC1A37">
      <w:pPr>
        <w:pStyle w:val="Ttulo6"/>
        <w:numPr>
          <w:ilvl w:val="5"/>
          <w:numId w:val="32"/>
        </w:numPr>
        <w:tabs>
          <w:tab w:val="clear" w:pos="1701"/>
          <w:tab w:val="num" w:pos="1418"/>
          <w:tab w:val="left" w:pos="1985"/>
        </w:tabs>
        <w:spacing w:before="120" w:after="120" w:line="360" w:lineRule="auto"/>
        <w:ind w:left="1134"/>
        <w:jc w:val="both"/>
        <w:rPr>
          <w:rFonts w:ascii="Univers" w:hAnsi="Univers"/>
          <w:szCs w:val="22"/>
        </w:rPr>
      </w:pPr>
      <w:r w:rsidRPr="00CC1A37">
        <w:rPr>
          <w:rFonts w:ascii="Univers" w:hAnsi="Univers"/>
          <w:szCs w:val="22"/>
        </w:rPr>
        <w:t xml:space="preserve">Jefe/a de Producción con un mínimo de cinco </w:t>
      </w:r>
      <w:r w:rsidR="002966E4" w:rsidRPr="002966E4">
        <w:rPr>
          <w:rFonts w:ascii="Univers" w:hAnsi="Univers"/>
          <w:szCs w:val="22"/>
        </w:rPr>
        <w:t>(</w:t>
      </w:r>
      <w:r w:rsidRPr="00CC1A37">
        <w:rPr>
          <w:rFonts w:ascii="Univers" w:hAnsi="Univers"/>
          <w:szCs w:val="22"/>
        </w:rPr>
        <w:t>5</w:t>
      </w:r>
      <w:r w:rsidR="002966E4" w:rsidRPr="002966E4">
        <w:rPr>
          <w:rFonts w:ascii="Univers" w:hAnsi="Univers"/>
          <w:szCs w:val="22"/>
        </w:rPr>
        <w:t>)</w:t>
      </w:r>
      <w:r w:rsidRPr="00CC1A37">
        <w:rPr>
          <w:rFonts w:ascii="Univers" w:hAnsi="Univers"/>
          <w:szCs w:val="22"/>
        </w:rPr>
        <w:t xml:space="preserve"> años de experiencia; </w:t>
      </w:r>
    </w:p>
    <w:p w14:paraId="6A173B01" w14:textId="77777777" w:rsidR="00B44F9B" w:rsidRPr="00CC1A37" w:rsidRDefault="00B44F9B" w:rsidP="00CC1A37">
      <w:pPr>
        <w:pStyle w:val="Ttulo6"/>
        <w:numPr>
          <w:ilvl w:val="5"/>
          <w:numId w:val="32"/>
        </w:numPr>
        <w:tabs>
          <w:tab w:val="clear" w:pos="1701"/>
          <w:tab w:val="num" w:pos="1418"/>
          <w:tab w:val="left" w:pos="1985"/>
        </w:tabs>
        <w:spacing w:before="120" w:after="120" w:line="360" w:lineRule="auto"/>
        <w:ind w:left="1134"/>
        <w:jc w:val="both"/>
        <w:rPr>
          <w:rFonts w:ascii="Univers" w:hAnsi="Univers"/>
          <w:szCs w:val="22"/>
        </w:rPr>
      </w:pPr>
      <w:r w:rsidRPr="00CC1A37">
        <w:rPr>
          <w:rFonts w:ascii="Univers" w:hAnsi="Univers"/>
          <w:szCs w:val="22"/>
        </w:rPr>
        <w:t xml:space="preserve">Jefe/a de Calidad y Medio Ambiente; y </w:t>
      </w:r>
    </w:p>
    <w:p w14:paraId="2487D2D8" w14:textId="183F8CBA" w:rsidR="00B44F9B" w:rsidRPr="00B44F9B" w:rsidRDefault="00B44F9B" w:rsidP="00CC1A37">
      <w:pPr>
        <w:pStyle w:val="Ttulo6"/>
        <w:numPr>
          <w:ilvl w:val="5"/>
          <w:numId w:val="32"/>
        </w:numPr>
        <w:tabs>
          <w:tab w:val="clear" w:pos="1701"/>
          <w:tab w:val="num" w:pos="1418"/>
          <w:tab w:val="left" w:pos="1985"/>
        </w:tabs>
        <w:spacing w:before="120" w:after="120" w:line="360" w:lineRule="auto"/>
        <w:ind w:left="1134"/>
        <w:jc w:val="both"/>
        <w:rPr>
          <w:rFonts w:ascii="Univers" w:hAnsi="Univers"/>
          <w:szCs w:val="22"/>
        </w:rPr>
      </w:pPr>
      <w:r w:rsidRPr="00CC1A37">
        <w:rPr>
          <w:rFonts w:ascii="Univers" w:hAnsi="Univers"/>
          <w:szCs w:val="22"/>
        </w:rPr>
        <w:t>Recurso Preventivo con formación de nivel superior en prevención de riesgos laborales.</w:t>
      </w:r>
    </w:p>
    <w:p w14:paraId="7944853C" w14:textId="65A0D9AE" w:rsidR="00BB2795" w:rsidRPr="001E6FF3" w:rsidRDefault="00B44F9B" w:rsidP="0095206A">
      <w:pPr>
        <w:pStyle w:val="Ttulo5"/>
        <w:numPr>
          <w:ilvl w:val="4"/>
          <w:numId w:val="20"/>
        </w:numPr>
        <w:tabs>
          <w:tab w:val="clear" w:pos="1134"/>
        </w:tabs>
        <w:spacing w:line="360" w:lineRule="auto"/>
        <w:ind w:left="567"/>
        <w:jc w:val="both"/>
        <w:rPr>
          <w:rFonts w:ascii="Univers" w:hAnsi="Univers" w:cstheme="majorHAnsi"/>
          <w:szCs w:val="22"/>
        </w:rPr>
      </w:pPr>
      <w:r>
        <w:rPr>
          <w:rFonts w:ascii="Univers" w:hAnsi="Univers" w:cstheme="majorHAnsi"/>
          <w:szCs w:val="22"/>
        </w:rPr>
        <w:t>Además, l</w:t>
      </w:r>
      <w:r w:rsidR="006469A6">
        <w:rPr>
          <w:rFonts w:ascii="Univers" w:hAnsi="Univers" w:cstheme="majorHAnsi"/>
          <w:szCs w:val="22"/>
        </w:rPr>
        <w:t xml:space="preserve">a </w:t>
      </w:r>
      <w:r>
        <w:rPr>
          <w:rFonts w:ascii="Univers" w:hAnsi="Univers" w:cstheme="majorHAnsi"/>
          <w:szCs w:val="22"/>
        </w:rPr>
        <w:t>entidad C</w:t>
      </w:r>
      <w:r w:rsidR="006469A6">
        <w:rPr>
          <w:rFonts w:ascii="Univers" w:hAnsi="Univers" w:cstheme="majorHAnsi"/>
          <w:szCs w:val="22"/>
        </w:rPr>
        <w:t xml:space="preserve">ontratista </w:t>
      </w:r>
      <w:r w:rsidR="004F2BF8" w:rsidRPr="002047E2">
        <w:rPr>
          <w:rFonts w:ascii="Univers" w:hAnsi="Univers" w:cstheme="majorHAnsi"/>
          <w:szCs w:val="22"/>
        </w:rPr>
        <w:t>deberá contar con Personal</w:t>
      </w:r>
      <w:r w:rsidR="00B93907" w:rsidRPr="002047E2">
        <w:rPr>
          <w:rFonts w:ascii="Univers" w:hAnsi="Univers" w:cstheme="majorHAnsi"/>
          <w:szCs w:val="22"/>
        </w:rPr>
        <w:t xml:space="preserve"> cualificado para llevar a cabo las siguientes tareas</w:t>
      </w:r>
      <w:r w:rsidR="00BB2795" w:rsidRPr="002047E2">
        <w:rPr>
          <w:rFonts w:ascii="Univers" w:hAnsi="Univers" w:cstheme="majorHAnsi"/>
          <w:szCs w:val="22"/>
        </w:rPr>
        <w:t>:</w:t>
      </w:r>
    </w:p>
    <w:p w14:paraId="7944853D" w14:textId="77777777" w:rsidR="000E25B8" w:rsidRPr="006F1228" w:rsidRDefault="00BB2795" w:rsidP="006F1228">
      <w:pPr>
        <w:pStyle w:val="Ttulo6"/>
        <w:numPr>
          <w:ilvl w:val="5"/>
          <w:numId w:val="32"/>
        </w:numPr>
        <w:tabs>
          <w:tab w:val="clear" w:pos="1701"/>
          <w:tab w:val="num" w:pos="1418"/>
          <w:tab w:val="left" w:pos="1985"/>
        </w:tabs>
        <w:spacing w:before="120" w:after="120" w:line="360" w:lineRule="auto"/>
        <w:ind w:left="1134"/>
        <w:jc w:val="both"/>
        <w:rPr>
          <w:rFonts w:ascii="Univers" w:hAnsi="Univers"/>
          <w:szCs w:val="22"/>
        </w:rPr>
      </w:pPr>
      <w:r w:rsidRPr="006F1228">
        <w:rPr>
          <w:rFonts w:ascii="Univers" w:hAnsi="Univers"/>
          <w:szCs w:val="22"/>
        </w:rPr>
        <w:lastRenderedPageBreak/>
        <w:t>Trabajo en alturas</w:t>
      </w:r>
    </w:p>
    <w:p w14:paraId="7944853F" w14:textId="77777777" w:rsidR="00BB2795" w:rsidRPr="006F1228" w:rsidRDefault="00BB2795" w:rsidP="006F1228">
      <w:pPr>
        <w:pStyle w:val="Ttulo6"/>
        <w:numPr>
          <w:ilvl w:val="5"/>
          <w:numId w:val="32"/>
        </w:numPr>
        <w:tabs>
          <w:tab w:val="clear" w:pos="1701"/>
          <w:tab w:val="num" w:pos="1418"/>
          <w:tab w:val="left" w:pos="1985"/>
        </w:tabs>
        <w:spacing w:before="120" w:after="120" w:line="360" w:lineRule="auto"/>
        <w:ind w:left="1134"/>
        <w:jc w:val="both"/>
        <w:rPr>
          <w:rFonts w:ascii="Univers" w:hAnsi="Univers"/>
          <w:szCs w:val="22"/>
        </w:rPr>
      </w:pPr>
      <w:r w:rsidRPr="006F1228">
        <w:rPr>
          <w:rFonts w:ascii="Univers" w:hAnsi="Univers"/>
          <w:szCs w:val="22"/>
        </w:rPr>
        <w:t>Trabajo en espacios confinados</w:t>
      </w:r>
      <w:r w:rsidR="006469A6" w:rsidRPr="006F1228">
        <w:rPr>
          <w:rFonts w:ascii="Univers" w:hAnsi="Univers"/>
          <w:szCs w:val="22"/>
        </w:rPr>
        <w:t>.</w:t>
      </w:r>
    </w:p>
    <w:p w14:paraId="79448540" w14:textId="77777777" w:rsidR="00BB2795" w:rsidRPr="006F1228" w:rsidRDefault="00BB2795" w:rsidP="006F1228">
      <w:pPr>
        <w:pStyle w:val="Ttulo6"/>
        <w:numPr>
          <w:ilvl w:val="5"/>
          <w:numId w:val="32"/>
        </w:numPr>
        <w:tabs>
          <w:tab w:val="clear" w:pos="1701"/>
          <w:tab w:val="num" w:pos="1418"/>
          <w:tab w:val="left" w:pos="1985"/>
        </w:tabs>
        <w:spacing w:before="120" w:after="120" w:line="360" w:lineRule="auto"/>
        <w:ind w:left="1134"/>
        <w:jc w:val="both"/>
        <w:rPr>
          <w:rFonts w:ascii="Univers" w:hAnsi="Univers"/>
          <w:szCs w:val="22"/>
        </w:rPr>
      </w:pPr>
      <w:r w:rsidRPr="006F1228">
        <w:rPr>
          <w:rFonts w:ascii="Univers" w:hAnsi="Univers"/>
          <w:szCs w:val="22"/>
        </w:rPr>
        <w:t>Formación para uso de Equipos de Respiración Autónoma (ERA) y Semiautónoma.</w:t>
      </w:r>
    </w:p>
    <w:p w14:paraId="79448541" w14:textId="77777777" w:rsidR="00BB2795" w:rsidRPr="006F1228" w:rsidRDefault="00BB2795" w:rsidP="006F1228">
      <w:pPr>
        <w:pStyle w:val="Ttulo6"/>
        <w:numPr>
          <w:ilvl w:val="5"/>
          <w:numId w:val="32"/>
        </w:numPr>
        <w:tabs>
          <w:tab w:val="clear" w:pos="1701"/>
          <w:tab w:val="num" w:pos="1418"/>
          <w:tab w:val="left" w:pos="1985"/>
        </w:tabs>
        <w:spacing w:before="120" w:after="120" w:line="360" w:lineRule="auto"/>
        <w:ind w:left="1134"/>
        <w:jc w:val="both"/>
        <w:rPr>
          <w:rFonts w:ascii="Univers" w:hAnsi="Univers"/>
          <w:szCs w:val="22"/>
        </w:rPr>
      </w:pPr>
      <w:r w:rsidRPr="006F1228">
        <w:rPr>
          <w:rFonts w:ascii="Univers" w:hAnsi="Univers"/>
          <w:szCs w:val="22"/>
        </w:rPr>
        <w:t>Trabajos en atmósferas explosivas (ATEX).</w:t>
      </w:r>
    </w:p>
    <w:p w14:paraId="79448542" w14:textId="77777777" w:rsidR="00BB2795" w:rsidRPr="006F1228" w:rsidRDefault="00BB2795" w:rsidP="006F1228">
      <w:pPr>
        <w:pStyle w:val="Ttulo6"/>
        <w:numPr>
          <w:ilvl w:val="5"/>
          <w:numId w:val="32"/>
        </w:numPr>
        <w:tabs>
          <w:tab w:val="clear" w:pos="1701"/>
          <w:tab w:val="num" w:pos="1418"/>
          <w:tab w:val="left" w:pos="1985"/>
        </w:tabs>
        <w:spacing w:before="120" w:after="120" w:line="360" w:lineRule="auto"/>
        <w:ind w:left="1134"/>
        <w:jc w:val="both"/>
        <w:rPr>
          <w:rFonts w:ascii="Univers" w:hAnsi="Univers"/>
          <w:szCs w:val="22"/>
        </w:rPr>
      </w:pPr>
      <w:r w:rsidRPr="006F1228">
        <w:rPr>
          <w:rFonts w:ascii="Univers" w:hAnsi="Univers"/>
          <w:szCs w:val="22"/>
        </w:rPr>
        <w:t>Operación de Plataformas Elevadoras y riesgos asociados.</w:t>
      </w:r>
    </w:p>
    <w:p w14:paraId="79448543" w14:textId="77777777" w:rsidR="00BB2795" w:rsidRPr="006F1228" w:rsidRDefault="00BB2795" w:rsidP="006F1228">
      <w:pPr>
        <w:pStyle w:val="Ttulo6"/>
        <w:numPr>
          <w:ilvl w:val="5"/>
          <w:numId w:val="32"/>
        </w:numPr>
        <w:tabs>
          <w:tab w:val="clear" w:pos="1701"/>
          <w:tab w:val="num" w:pos="1418"/>
          <w:tab w:val="left" w:pos="1985"/>
        </w:tabs>
        <w:spacing w:before="120" w:after="120" w:line="360" w:lineRule="auto"/>
        <w:ind w:left="1134"/>
        <w:jc w:val="both"/>
        <w:rPr>
          <w:rFonts w:ascii="Univers" w:hAnsi="Univers"/>
          <w:szCs w:val="22"/>
        </w:rPr>
      </w:pPr>
      <w:r w:rsidRPr="006F1228">
        <w:rPr>
          <w:rFonts w:ascii="Univers" w:hAnsi="Univers"/>
          <w:szCs w:val="22"/>
        </w:rPr>
        <w:t>Operación de Carretillas Elevadoras y riesgos asociados.</w:t>
      </w:r>
    </w:p>
    <w:p w14:paraId="79448544" w14:textId="77777777" w:rsidR="00BB2795" w:rsidRPr="006F1228" w:rsidRDefault="00BB2795" w:rsidP="006F1228">
      <w:pPr>
        <w:pStyle w:val="Ttulo6"/>
        <w:numPr>
          <w:ilvl w:val="5"/>
          <w:numId w:val="32"/>
        </w:numPr>
        <w:tabs>
          <w:tab w:val="clear" w:pos="1701"/>
          <w:tab w:val="num" w:pos="1418"/>
          <w:tab w:val="left" w:pos="1985"/>
        </w:tabs>
        <w:spacing w:before="120" w:after="120" w:line="360" w:lineRule="auto"/>
        <w:ind w:left="1134"/>
        <w:jc w:val="both"/>
        <w:rPr>
          <w:rFonts w:ascii="Univers" w:hAnsi="Univers"/>
          <w:szCs w:val="22"/>
        </w:rPr>
      </w:pPr>
      <w:r w:rsidRPr="006F1228">
        <w:rPr>
          <w:rFonts w:ascii="Univers" w:hAnsi="Univers"/>
          <w:szCs w:val="22"/>
        </w:rPr>
        <w:t xml:space="preserve">Operación de equipos móviles: Puentes-grúa y Polipastos. </w:t>
      </w:r>
    </w:p>
    <w:p w14:paraId="79448545" w14:textId="77777777" w:rsidR="00BB2795" w:rsidRPr="006F1228" w:rsidRDefault="00BB2795" w:rsidP="006F1228">
      <w:pPr>
        <w:pStyle w:val="Ttulo6"/>
        <w:numPr>
          <w:ilvl w:val="5"/>
          <w:numId w:val="32"/>
        </w:numPr>
        <w:tabs>
          <w:tab w:val="clear" w:pos="1701"/>
          <w:tab w:val="num" w:pos="1418"/>
          <w:tab w:val="left" w:pos="1985"/>
        </w:tabs>
        <w:spacing w:before="120" w:after="120" w:line="360" w:lineRule="auto"/>
        <w:ind w:left="1134"/>
        <w:jc w:val="both"/>
        <w:rPr>
          <w:rFonts w:ascii="Univers" w:hAnsi="Univers"/>
          <w:szCs w:val="22"/>
        </w:rPr>
      </w:pPr>
      <w:r w:rsidRPr="006F1228">
        <w:rPr>
          <w:rFonts w:ascii="Univers" w:hAnsi="Univers"/>
          <w:szCs w:val="22"/>
        </w:rPr>
        <w:t xml:space="preserve">Manejo de cargas, </w:t>
      </w:r>
      <w:proofErr w:type="spellStart"/>
      <w:r w:rsidRPr="006F1228">
        <w:rPr>
          <w:rFonts w:ascii="Univers" w:hAnsi="Univers"/>
          <w:szCs w:val="22"/>
        </w:rPr>
        <w:t>eslingados</w:t>
      </w:r>
      <w:proofErr w:type="spellEnd"/>
      <w:r w:rsidRPr="006F1228">
        <w:rPr>
          <w:rFonts w:ascii="Univers" w:hAnsi="Univers"/>
          <w:szCs w:val="22"/>
        </w:rPr>
        <w:t xml:space="preserve"> y estrobados.</w:t>
      </w:r>
    </w:p>
    <w:p w14:paraId="79448546" w14:textId="77777777" w:rsidR="00BB2795" w:rsidRPr="006F1228" w:rsidRDefault="00BB2795" w:rsidP="006F1228">
      <w:pPr>
        <w:pStyle w:val="Ttulo6"/>
        <w:numPr>
          <w:ilvl w:val="5"/>
          <w:numId w:val="32"/>
        </w:numPr>
        <w:tabs>
          <w:tab w:val="clear" w:pos="1701"/>
          <w:tab w:val="num" w:pos="1418"/>
          <w:tab w:val="left" w:pos="1985"/>
        </w:tabs>
        <w:spacing w:before="120" w:after="120" w:line="360" w:lineRule="auto"/>
        <w:ind w:left="1134"/>
        <w:jc w:val="both"/>
        <w:rPr>
          <w:rFonts w:ascii="Univers" w:hAnsi="Univers"/>
          <w:szCs w:val="22"/>
        </w:rPr>
      </w:pPr>
      <w:r w:rsidRPr="006F1228">
        <w:rPr>
          <w:rFonts w:ascii="Univers" w:hAnsi="Univers"/>
          <w:szCs w:val="22"/>
        </w:rPr>
        <w:t>Recurso preventivo.</w:t>
      </w:r>
    </w:p>
    <w:p w14:paraId="79448547" w14:textId="77777777" w:rsidR="00BB2795" w:rsidRPr="006F1228" w:rsidRDefault="00BB2795" w:rsidP="006F1228">
      <w:pPr>
        <w:pStyle w:val="Ttulo6"/>
        <w:numPr>
          <w:ilvl w:val="5"/>
          <w:numId w:val="32"/>
        </w:numPr>
        <w:tabs>
          <w:tab w:val="clear" w:pos="1701"/>
          <w:tab w:val="num" w:pos="1418"/>
          <w:tab w:val="left" w:pos="1985"/>
        </w:tabs>
        <w:spacing w:before="120" w:after="120" w:line="360" w:lineRule="auto"/>
        <w:ind w:left="1134"/>
        <w:jc w:val="both"/>
        <w:rPr>
          <w:rFonts w:ascii="Univers" w:hAnsi="Univers"/>
          <w:szCs w:val="22"/>
        </w:rPr>
      </w:pPr>
      <w:r w:rsidRPr="006F1228">
        <w:rPr>
          <w:rFonts w:ascii="Univers" w:hAnsi="Univers"/>
          <w:szCs w:val="22"/>
        </w:rPr>
        <w:t>Primeros auxilios</w:t>
      </w:r>
      <w:r w:rsidR="006469A6" w:rsidRPr="006F1228">
        <w:rPr>
          <w:rFonts w:ascii="Univers" w:hAnsi="Univers"/>
          <w:szCs w:val="22"/>
        </w:rPr>
        <w:t>.</w:t>
      </w:r>
    </w:p>
    <w:p w14:paraId="79448548" w14:textId="77777777" w:rsidR="00BB2795" w:rsidRPr="006F1228" w:rsidRDefault="00BB2795" w:rsidP="006F1228">
      <w:pPr>
        <w:pStyle w:val="Ttulo6"/>
        <w:numPr>
          <w:ilvl w:val="5"/>
          <w:numId w:val="32"/>
        </w:numPr>
        <w:tabs>
          <w:tab w:val="clear" w:pos="1701"/>
          <w:tab w:val="num" w:pos="1418"/>
          <w:tab w:val="left" w:pos="1985"/>
        </w:tabs>
        <w:spacing w:before="120" w:after="120" w:line="360" w:lineRule="auto"/>
        <w:ind w:left="1134"/>
        <w:jc w:val="both"/>
        <w:rPr>
          <w:rFonts w:ascii="Univers" w:hAnsi="Univers"/>
          <w:szCs w:val="22"/>
        </w:rPr>
      </w:pPr>
      <w:r w:rsidRPr="006F1228">
        <w:rPr>
          <w:rFonts w:ascii="Univers" w:hAnsi="Univers"/>
          <w:szCs w:val="22"/>
        </w:rPr>
        <w:t xml:space="preserve">Manejo de extintores y </w:t>
      </w:r>
      <w:proofErr w:type="spellStart"/>
      <w:r w:rsidRPr="006F1228">
        <w:rPr>
          <w:rFonts w:ascii="Univers" w:hAnsi="Univers"/>
          <w:szCs w:val="22"/>
        </w:rPr>
        <w:t>BIE’s</w:t>
      </w:r>
      <w:proofErr w:type="spellEnd"/>
      <w:r w:rsidRPr="006F1228">
        <w:rPr>
          <w:rFonts w:ascii="Univers" w:hAnsi="Univers"/>
          <w:szCs w:val="22"/>
        </w:rPr>
        <w:t xml:space="preserve">, con formación práctica. </w:t>
      </w:r>
    </w:p>
    <w:p w14:paraId="7944854B" w14:textId="77777777" w:rsidR="00950CCE" w:rsidRPr="00482237" w:rsidRDefault="00E10492" w:rsidP="0095206A">
      <w:pPr>
        <w:pStyle w:val="Ttulo2"/>
        <w:spacing w:before="120" w:after="120" w:line="360" w:lineRule="auto"/>
        <w:ind w:left="567" w:hanging="567"/>
        <w:rPr>
          <w:rFonts w:ascii="Univers" w:hAnsi="Univers" w:cstheme="majorHAnsi"/>
          <w:b w:val="0"/>
          <w:szCs w:val="22"/>
          <w:u w:val="single"/>
        </w:rPr>
      </w:pPr>
      <w:bookmarkStart w:id="14" w:name="_Toc511736179"/>
      <w:bookmarkStart w:id="15" w:name="_Toc511736180"/>
      <w:bookmarkStart w:id="16" w:name="_Toc236244901"/>
      <w:bookmarkEnd w:id="14"/>
      <w:bookmarkEnd w:id="15"/>
      <w:r w:rsidRPr="00482237">
        <w:rPr>
          <w:rFonts w:ascii="Univers" w:hAnsi="Univers" w:cstheme="majorHAnsi"/>
          <w:szCs w:val="22"/>
          <w:u w:val="single"/>
        </w:rPr>
        <w:t>Formación y reciclaje del P</w:t>
      </w:r>
      <w:r w:rsidR="003E7870" w:rsidRPr="00482237">
        <w:rPr>
          <w:rFonts w:ascii="Univers" w:hAnsi="Univers" w:cstheme="majorHAnsi"/>
          <w:szCs w:val="22"/>
          <w:u w:val="single"/>
        </w:rPr>
        <w:t>ersonal</w:t>
      </w:r>
      <w:bookmarkEnd w:id="16"/>
    </w:p>
    <w:p w14:paraId="7944854C" w14:textId="1E86B380" w:rsidR="004D1B78" w:rsidRDefault="00285B91" w:rsidP="0095206A">
      <w:pPr>
        <w:pStyle w:val="Ttulo5"/>
        <w:numPr>
          <w:ilvl w:val="4"/>
          <w:numId w:val="9"/>
        </w:numPr>
        <w:tabs>
          <w:tab w:val="clear" w:pos="1134"/>
          <w:tab w:val="num" w:pos="567"/>
        </w:tabs>
        <w:spacing w:line="360" w:lineRule="auto"/>
        <w:ind w:left="567"/>
        <w:jc w:val="both"/>
        <w:rPr>
          <w:rFonts w:ascii="Univers" w:hAnsi="Univers" w:cstheme="majorHAnsi"/>
          <w:szCs w:val="22"/>
        </w:rPr>
      </w:pPr>
      <w:r>
        <w:rPr>
          <w:rFonts w:ascii="Univers" w:hAnsi="Univers" w:cstheme="majorHAnsi"/>
          <w:szCs w:val="22"/>
        </w:rPr>
        <w:t>La entidad contratista</w:t>
      </w:r>
      <w:r w:rsidR="00E10492" w:rsidRPr="006A2C68">
        <w:rPr>
          <w:rFonts w:ascii="Univers" w:hAnsi="Univers" w:cstheme="majorHAnsi"/>
          <w:szCs w:val="22"/>
        </w:rPr>
        <w:t xml:space="preserve"> </w:t>
      </w:r>
      <w:r w:rsidR="004F2BF8" w:rsidRPr="006A2C68">
        <w:rPr>
          <w:rFonts w:ascii="Univers" w:hAnsi="Univers" w:cstheme="majorHAnsi"/>
          <w:szCs w:val="22"/>
        </w:rPr>
        <w:t>formará al Personal</w:t>
      </w:r>
      <w:r w:rsidR="004D1B78" w:rsidRPr="006A2C68">
        <w:rPr>
          <w:rFonts w:ascii="Univers" w:hAnsi="Univers" w:cstheme="majorHAnsi"/>
          <w:szCs w:val="22"/>
        </w:rPr>
        <w:t xml:space="preserve"> </w:t>
      </w:r>
      <w:r>
        <w:rPr>
          <w:rFonts w:ascii="Univers" w:hAnsi="Univers" w:cstheme="majorHAnsi"/>
          <w:szCs w:val="22"/>
        </w:rPr>
        <w:t>en</w:t>
      </w:r>
      <w:r w:rsidRPr="00C655BA">
        <w:rPr>
          <w:rFonts w:ascii="Univers" w:hAnsi="Univers" w:cstheme="majorHAnsi"/>
          <w:szCs w:val="22"/>
        </w:rPr>
        <w:t xml:space="preserve"> </w:t>
      </w:r>
      <w:r w:rsidR="009E3868" w:rsidRPr="00C655BA">
        <w:rPr>
          <w:rFonts w:ascii="Univers" w:hAnsi="Univers" w:cstheme="majorHAnsi"/>
          <w:szCs w:val="22"/>
        </w:rPr>
        <w:t>los procedimientos</w:t>
      </w:r>
      <w:r w:rsidR="004D1B78" w:rsidRPr="00C655BA">
        <w:rPr>
          <w:rFonts w:ascii="Univers" w:hAnsi="Univers" w:cstheme="majorHAnsi"/>
          <w:szCs w:val="22"/>
        </w:rPr>
        <w:t xml:space="preserve"> de segurid</w:t>
      </w:r>
      <w:r w:rsidR="009E3868" w:rsidRPr="00C655BA">
        <w:rPr>
          <w:rFonts w:ascii="Univers" w:hAnsi="Univers" w:cstheme="majorHAnsi"/>
          <w:szCs w:val="22"/>
        </w:rPr>
        <w:t xml:space="preserve">ad y riesgos laborales </w:t>
      </w:r>
      <w:r w:rsidR="008574C0" w:rsidRPr="008A3FD8">
        <w:rPr>
          <w:rFonts w:ascii="Univers" w:hAnsi="Univers" w:cstheme="majorHAnsi"/>
          <w:szCs w:val="22"/>
        </w:rPr>
        <w:t>establecidos en la</w:t>
      </w:r>
      <w:r w:rsidR="004F2BF8" w:rsidRPr="008A3FD8">
        <w:rPr>
          <w:rFonts w:ascii="Univers" w:hAnsi="Univers" w:cstheme="majorHAnsi"/>
          <w:szCs w:val="22"/>
        </w:rPr>
        <w:t xml:space="preserve"> normativa aplicable </w:t>
      </w:r>
      <w:r w:rsidR="004D1B78" w:rsidRPr="008A3FD8">
        <w:rPr>
          <w:rFonts w:ascii="Univers" w:hAnsi="Univers" w:cstheme="majorHAnsi"/>
          <w:szCs w:val="22"/>
        </w:rPr>
        <w:t xml:space="preserve">y </w:t>
      </w:r>
      <w:r w:rsidR="008574C0" w:rsidRPr="008A3FD8">
        <w:rPr>
          <w:rFonts w:ascii="Univers" w:hAnsi="Univers" w:cstheme="majorHAnsi"/>
          <w:szCs w:val="22"/>
        </w:rPr>
        <w:t>en</w:t>
      </w:r>
      <w:r w:rsidR="004C2213">
        <w:rPr>
          <w:rFonts w:ascii="Univers" w:hAnsi="Univers" w:cstheme="majorHAnsi"/>
          <w:szCs w:val="22"/>
        </w:rPr>
        <w:t xml:space="preserve"> las </w:t>
      </w:r>
      <w:r w:rsidR="004C2213" w:rsidRPr="00482237">
        <w:rPr>
          <w:rFonts w:ascii="Univers" w:hAnsi="Univers"/>
          <w:szCs w:val="22"/>
          <w:lang w:val="es-ES"/>
        </w:rPr>
        <w:t>Normas de seguridad para contratistas</w:t>
      </w:r>
      <w:r w:rsidR="0001449D">
        <w:rPr>
          <w:rFonts w:ascii="Univers" w:hAnsi="Univers"/>
          <w:szCs w:val="22"/>
          <w:lang w:val="es-ES"/>
        </w:rPr>
        <w:t>, Normas de seguridad específicas para este Contrato</w:t>
      </w:r>
      <w:r w:rsidR="004C2213">
        <w:rPr>
          <w:rFonts w:ascii="Univers" w:hAnsi="Univers"/>
          <w:szCs w:val="22"/>
          <w:lang w:val="es-ES"/>
        </w:rPr>
        <w:t xml:space="preserve"> y Plan de Emergencia de BBG</w:t>
      </w:r>
      <w:r w:rsidR="00415F38">
        <w:rPr>
          <w:rFonts w:ascii="Univers" w:hAnsi="Univers"/>
          <w:szCs w:val="22"/>
          <w:lang w:val="es-ES"/>
        </w:rPr>
        <w:t xml:space="preserve"> relevante para las entidades contratistas</w:t>
      </w:r>
      <w:r w:rsidR="004C2213">
        <w:rPr>
          <w:rFonts w:ascii="Univers" w:hAnsi="Univers"/>
          <w:szCs w:val="22"/>
          <w:lang w:val="es-ES"/>
        </w:rPr>
        <w:t xml:space="preserve"> </w:t>
      </w:r>
      <w:r w:rsidR="006469A6">
        <w:rPr>
          <w:rFonts w:ascii="Univers" w:hAnsi="Univers" w:cstheme="majorHAnsi"/>
          <w:szCs w:val="22"/>
        </w:rPr>
        <w:t xml:space="preserve">que se acompañan como </w:t>
      </w:r>
      <w:r w:rsidR="006469A6" w:rsidRPr="00482237">
        <w:rPr>
          <w:rFonts w:ascii="Univers" w:hAnsi="Univers" w:cstheme="majorHAnsi"/>
          <w:b/>
          <w:szCs w:val="22"/>
          <w:u w:val="single"/>
        </w:rPr>
        <w:t xml:space="preserve">Anexo </w:t>
      </w:r>
      <w:r w:rsidR="0001449D">
        <w:rPr>
          <w:rFonts w:ascii="Univers" w:hAnsi="Univers" w:cstheme="majorHAnsi"/>
          <w:b/>
          <w:szCs w:val="22"/>
          <w:u w:val="single"/>
        </w:rPr>
        <w:t>3</w:t>
      </w:r>
      <w:r w:rsidR="004D1B78" w:rsidRPr="001E6FF3">
        <w:rPr>
          <w:rFonts w:ascii="Univers" w:hAnsi="Univers" w:cstheme="majorHAnsi"/>
          <w:szCs w:val="22"/>
        </w:rPr>
        <w:t xml:space="preserve">. </w:t>
      </w:r>
    </w:p>
    <w:p w14:paraId="7944854D" w14:textId="77777777" w:rsidR="004D1B78" w:rsidRPr="001E6FF3" w:rsidRDefault="00E10492" w:rsidP="0095206A">
      <w:pPr>
        <w:pStyle w:val="Ttulo5"/>
        <w:numPr>
          <w:ilvl w:val="4"/>
          <w:numId w:val="9"/>
        </w:numPr>
        <w:tabs>
          <w:tab w:val="clear" w:pos="1134"/>
          <w:tab w:val="num" w:pos="567"/>
        </w:tabs>
        <w:spacing w:line="360" w:lineRule="auto"/>
        <w:ind w:left="567"/>
        <w:jc w:val="both"/>
        <w:rPr>
          <w:rFonts w:ascii="Univers" w:hAnsi="Univers" w:cstheme="majorHAnsi"/>
          <w:szCs w:val="22"/>
        </w:rPr>
      </w:pPr>
      <w:r w:rsidRPr="00C659B5">
        <w:rPr>
          <w:rFonts w:ascii="Univers" w:hAnsi="Univers" w:cstheme="majorHAnsi"/>
          <w:szCs w:val="22"/>
        </w:rPr>
        <w:t xml:space="preserve">Asimismo, </w:t>
      </w:r>
      <w:r w:rsidR="00285B91">
        <w:rPr>
          <w:rFonts w:ascii="Univers" w:hAnsi="Univers" w:cstheme="majorHAnsi"/>
          <w:szCs w:val="22"/>
        </w:rPr>
        <w:t>la entidad contratista</w:t>
      </w:r>
      <w:r w:rsidR="004F2BF8" w:rsidRPr="00C659B5">
        <w:rPr>
          <w:rFonts w:ascii="Univers" w:hAnsi="Univers" w:cstheme="majorHAnsi"/>
          <w:szCs w:val="22"/>
        </w:rPr>
        <w:t xml:space="preserve"> </w:t>
      </w:r>
      <w:r w:rsidR="004D1B78" w:rsidRPr="006A2C68">
        <w:rPr>
          <w:rFonts w:ascii="Univers" w:hAnsi="Univers" w:cstheme="majorHAnsi"/>
          <w:szCs w:val="22"/>
        </w:rPr>
        <w:t xml:space="preserve">garantizará que el </w:t>
      </w:r>
      <w:r w:rsidRPr="006A2C68">
        <w:rPr>
          <w:rFonts w:ascii="Univers" w:hAnsi="Univers" w:cstheme="majorHAnsi"/>
          <w:szCs w:val="22"/>
        </w:rPr>
        <w:t>Personal</w:t>
      </w:r>
      <w:r w:rsidR="004D1B78" w:rsidRPr="006A2C68">
        <w:rPr>
          <w:rFonts w:ascii="Univers" w:hAnsi="Univers" w:cstheme="majorHAnsi"/>
          <w:szCs w:val="22"/>
        </w:rPr>
        <w:t xml:space="preserve"> asiste a </w:t>
      </w:r>
      <w:r w:rsidR="004D1B78" w:rsidRPr="00C655BA">
        <w:rPr>
          <w:rFonts w:ascii="Univers" w:hAnsi="Univers" w:cstheme="majorHAnsi"/>
          <w:szCs w:val="22"/>
        </w:rPr>
        <w:t xml:space="preserve">los seminarios de </w:t>
      </w:r>
      <w:r w:rsidR="0001449D">
        <w:rPr>
          <w:rFonts w:ascii="Univers" w:hAnsi="Univers" w:cstheme="majorHAnsi"/>
          <w:szCs w:val="22"/>
        </w:rPr>
        <w:t>in</w:t>
      </w:r>
      <w:r w:rsidR="004D1B78" w:rsidRPr="00C655BA">
        <w:rPr>
          <w:rFonts w:ascii="Univers" w:hAnsi="Univers" w:cstheme="majorHAnsi"/>
          <w:szCs w:val="22"/>
        </w:rPr>
        <w:t>formación</w:t>
      </w:r>
      <w:r w:rsidRPr="00C655BA">
        <w:rPr>
          <w:rFonts w:ascii="Univers" w:hAnsi="Univers" w:cstheme="majorHAnsi"/>
          <w:szCs w:val="22"/>
        </w:rPr>
        <w:t xml:space="preserve"> obligatoria</w:t>
      </w:r>
      <w:r w:rsidR="004D1B78" w:rsidRPr="00C655BA">
        <w:rPr>
          <w:rFonts w:ascii="Univers" w:hAnsi="Univers" w:cstheme="majorHAnsi"/>
          <w:szCs w:val="22"/>
        </w:rPr>
        <w:t xml:space="preserve"> impartidos por </w:t>
      </w:r>
      <w:r w:rsidR="001E6FF3">
        <w:rPr>
          <w:rFonts w:ascii="Univers" w:hAnsi="Univers" w:cstheme="majorHAnsi"/>
          <w:szCs w:val="22"/>
        </w:rPr>
        <w:t>BBG</w:t>
      </w:r>
      <w:r w:rsidR="004D1B78" w:rsidRPr="001E6FF3">
        <w:rPr>
          <w:rFonts w:ascii="Univers" w:hAnsi="Univers" w:cstheme="majorHAnsi"/>
          <w:szCs w:val="22"/>
        </w:rPr>
        <w:t xml:space="preserve">, de acuerdo con las </w:t>
      </w:r>
      <w:r w:rsidR="00285B91">
        <w:rPr>
          <w:rFonts w:ascii="Univers" w:hAnsi="Univers" w:cstheme="majorHAnsi"/>
          <w:szCs w:val="22"/>
        </w:rPr>
        <w:t>instrucciones</w:t>
      </w:r>
      <w:r w:rsidR="00285B91" w:rsidRPr="001E6FF3">
        <w:rPr>
          <w:rFonts w:ascii="Univers" w:hAnsi="Univers" w:cstheme="majorHAnsi"/>
          <w:szCs w:val="22"/>
        </w:rPr>
        <w:t xml:space="preserve"> </w:t>
      </w:r>
      <w:r w:rsidR="004D1B78" w:rsidRPr="001E6FF3">
        <w:rPr>
          <w:rFonts w:ascii="Univers" w:hAnsi="Univers" w:cstheme="majorHAnsi"/>
          <w:szCs w:val="22"/>
        </w:rPr>
        <w:t xml:space="preserve">del Responsable del Contrato. </w:t>
      </w:r>
    </w:p>
    <w:p w14:paraId="7944854F" w14:textId="77777777" w:rsidR="004D1B78" w:rsidRPr="00482237" w:rsidRDefault="00A624C4" w:rsidP="0095206A">
      <w:pPr>
        <w:pStyle w:val="Ttulo2"/>
        <w:spacing w:before="120" w:after="120" w:line="360" w:lineRule="auto"/>
        <w:ind w:left="567" w:hanging="567"/>
        <w:rPr>
          <w:rFonts w:ascii="Univers" w:hAnsi="Univers" w:cstheme="majorHAnsi"/>
          <w:b w:val="0"/>
          <w:szCs w:val="22"/>
          <w:u w:val="single"/>
        </w:rPr>
      </w:pPr>
      <w:bookmarkStart w:id="17" w:name="_Toc236244902"/>
      <w:r w:rsidRPr="00482237">
        <w:rPr>
          <w:rFonts w:ascii="Univers" w:hAnsi="Univers" w:cstheme="majorHAnsi"/>
          <w:szCs w:val="22"/>
          <w:u w:val="single"/>
        </w:rPr>
        <w:t>Seguridad del personal</w:t>
      </w:r>
      <w:bookmarkEnd w:id="17"/>
    </w:p>
    <w:p w14:paraId="79448550" w14:textId="77777777" w:rsidR="00C32BA6" w:rsidRPr="001E6FF3" w:rsidRDefault="00285B91" w:rsidP="0095206A">
      <w:pPr>
        <w:pStyle w:val="Ttulo5"/>
        <w:numPr>
          <w:ilvl w:val="4"/>
          <w:numId w:val="7"/>
        </w:numPr>
        <w:tabs>
          <w:tab w:val="clear" w:pos="1134"/>
          <w:tab w:val="num" w:pos="567"/>
        </w:tabs>
        <w:spacing w:line="360" w:lineRule="auto"/>
        <w:ind w:left="567"/>
        <w:jc w:val="both"/>
        <w:rPr>
          <w:rFonts w:ascii="Univers" w:hAnsi="Univers" w:cstheme="majorHAnsi"/>
          <w:szCs w:val="22"/>
        </w:rPr>
      </w:pPr>
      <w:r>
        <w:rPr>
          <w:rFonts w:ascii="Univers" w:hAnsi="Univers" w:cstheme="majorHAnsi"/>
          <w:szCs w:val="22"/>
        </w:rPr>
        <w:t>La entidad contratista</w:t>
      </w:r>
      <w:r w:rsidR="00E10492" w:rsidRPr="008A3FD8">
        <w:rPr>
          <w:rFonts w:ascii="Univers" w:hAnsi="Univers" w:cstheme="majorHAnsi"/>
          <w:szCs w:val="22"/>
        </w:rPr>
        <w:t xml:space="preserve"> </w:t>
      </w:r>
      <w:r w:rsidR="00C32BA6" w:rsidRPr="008A3FD8">
        <w:rPr>
          <w:rFonts w:ascii="Univers" w:hAnsi="Univers" w:cstheme="majorHAnsi"/>
          <w:szCs w:val="22"/>
        </w:rPr>
        <w:t>será responsable de garantizar las condiciones de segurid</w:t>
      </w:r>
      <w:r w:rsidR="0054360E" w:rsidRPr="008A3FD8">
        <w:rPr>
          <w:rFonts w:ascii="Univers" w:hAnsi="Univers" w:cstheme="majorHAnsi"/>
          <w:szCs w:val="22"/>
        </w:rPr>
        <w:t>ad, higiene y salubridad de su P</w:t>
      </w:r>
      <w:r w:rsidR="009E3868" w:rsidRPr="000525D7">
        <w:rPr>
          <w:rFonts w:ascii="Univers" w:hAnsi="Univers" w:cstheme="majorHAnsi"/>
          <w:szCs w:val="22"/>
        </w:rPr>
        <w:t xml:space="preserve">ersonal, conforme a la normativa aplicable, los Procedimientos de actuación y los protocolos internos de la </w:t>
      </w:r>
      <w:r w:rsidR="001E6FF3">
        <w:rPr>
          <w:rFonts w:ascii="Univers" w:hAnsi="Univers" w:cstheme="majorHAnsi"/>
          <w:szCs w:val="22"/>
        </w:rPr>
        <w:t>BBG</w:t>
      </w:r>
      <w:r w:rsidR="009E3868" w:rsidRPr="001E6FF3">
        <w:rPr>
          <w:rFonts w:ascii="Univers" w:hAnsi="Univers" w:cstheme="majorHAnsi"/>
          <w:szCs w:val="22"/>
        </w:rPr>
        <w:t xml:space="preserve">. </w:t>
      </w:r>
    </w:p>
    <w:p w14:paraId="79448551" w14:textId="77777777" w:rsidR="006A2D39" w:rsidRPr="000525D7" w:rsidRDefault="00285B91" w:rsidP="00C32BA6">
      <w:pPr>
        <w:pStyle w:val="Ttulo5"/>
        <w:tabs>
          <w:tab w:val="clear" w:pos="1134"/>
          <w:tab w:val="num" w:pos="567"/>
        </w:tabs>
        <w:spacing w:line="360" w:lineRule="auto"/>
        <w:ind w:left="567"/>
        <w:jc w:val="both"/>
        <w:rPr>
          <w:rFonts w:ascii="Univers" w:hAnsi="Univers" w:cstheme="majorHAnsi"/>
          <w:szCs w:val="22"/>
        </w:rPr>
      </w:pPr>
      <w:r>
        <w:rPr>
          <w:rFonts w:ascii="Univers" w:hAnsi="Univers" w:cstheme="majorHAnsi"/>
          <w:szCs w:val="22"/>
        </w:rPr>
        <w:lastRenderedPageBreak/>
        <w:t>La entidad</w:t>
      </w:r>
      <w:r w:rsidRPr="00C659B5">
        <w:rPr>
          <w:rFonts w:ascii="Univers" w:hAnsi="Univers" w:cstheme="majorHAnsi"/>
          <w:szCs w:val="22"/>
        </w:rPr>
        <w:t xml:space="preserve"> </w:t>
      </w:r>
      <w:r w:rsidR="00D86006" w:rsidRPr="00C659B5">
        <w:rPr>
          <w:rFonts w:ascii="Univers" w:hAnsi="Univers" w:cstheme="majorHAnsi"/>
          <w:szCs w:val="22"/>
        </w:rPr>
        <w:t>contratista asegurará</w:t>
      </w:r>
      <w:r w:rsidR="006A2D39" w:rsidRPr="00C659B5">
        <w:rPr>
          <w:rFonts w:ascii="Univers" w:hAnsi="Univers" w:cstheme="majorHAnsi"/>
          <w:szCs w:val="22"/>
        </w:rPr>
        <w:t xml:space="preserve"> que, en todo momento, el </w:t>
      </w:r>
      <w:r w:rsidR="0054360E" w:rsidRPr="006A2C68">
        <w:rPr>
          <w:rFonts w:ascii="Univers" w:hAnsi="Univers" w:cstheme="majorHAnsi"/>
          <w:szCs w:val="22"/>
        </w:rPr>
        <w:t>Personal</w:t>
      </w:r>
      <w:r w:rsidR="006A2D39" w:rsidRPr="006A2C68">
        <w:rPr>
          <w:rFonts w:ascii="Univers" w:hAnsi="Univers" w:cstheme="majorHAnsi"/>
          <w:szCs w:val="22"/>
        </w:rPr>
        <w:t xml:space="preserve"> cuenta, al menos,</w:t>
      </w:r>
      <w:r w:rsidR="00C32BA6" w:rsidRPr="006A2C68">
        <w:rPr>
          <w:rFonts w:ascii="Univers" w:hAnsi="Univers" w:cstheme="majorHAnsi"/>
          <w:szCs w:val="22"/>
        </w:rPr>
        <w:t xml:space="preserve"> con los</w:t>
      </w:r>
      <w:r w:rsidR="006A2D39" w:rsidRPr="00C655BA">
        <w:rPr>
          <w:rFonts w:ascii="Univers" w:hAnsi="Univers" w:cstheme="majorHAnsi"/>
          <w:szCs w:val="22"/>
        </w:rPr>
        <w:t xml:space="preserve"> siguientes</w:t>
      </w:r>
      <w:r w:rsidR="00C32BA6" w:rsidRPr="00C655BA">
        <w:rPr>
          <w:rFonts w:ascii="Univers" w:hAnsi="Univers" w:cstheme="majorHAnsi"/>
          <w:szCs w:val="22"/>
        </w:rPr>
        <w:t xml:space="preserve"> elementos de protecci</w:t>
      </w:r>
      <w:r w:rsidR="006A2D39" w:rsidRPr="00C655BA">
        <w:rPr>
          <w:rFonts w:ascii="Univers" w:hAnsi="Univers" w:cstheme="majorHAnsi"/>
          <w:szCs w:val="22"/>
        </w:rPr>
        <w:t>ón y seguridad personal</w:t>
      </w:r>
      <w:r w:rsidR="00D86006" w:rsidRPr="008A3FD8">
        <w:rPr>
          <w:rFonts w:ascii="Univers" w:hAnsi="Univers" w:cstheme="majorHAnsi"/>
          <w:szCs w:val="22"/>
        </w:rPr>
        <w:t xml:space="preserve">, que deberán estar </w:t>
      </w:r>
      <w:r w:rsidR="00163601" w:rsidRPr="008A3FD8">
        <w:rPr>
          <w:rFonts w:ascii="Univers" w:hAnsi="Univers" w:cstheme="majorHAnsi"/>
          <w:szCs w:val="22"/>
        </w:rPr>
        <w:t xml:space="preserve">en </w:t>
      </w:r>
      <w:r w:rsidR="00D86006" w:rsidRPr="000525D7">
        <w:rPr>
          <w:rFonts w:ascii="Univers" w:hAnsi="Univers" w:cstheme="majorHAnsi"/>
          <w:szCs w:val="22"/>
        </w:rPr>
        <w:t>perfecto estado</w:t>
      </w:r>
      <w:r w:rsidR="00163601" w:rsidRPr="000525D7">
        <w:rPr>
          <w:rFonts w:ascii="Univers" w:hAnsi="Univers" w:cstheme="majorHAnsi"/>
          <w:szCs w:val="22"/>
        </w:rPr>
        <w:t xml:space="preserve"> de uso</w:t>
      </w:r>
      <w:r w:rsidR="006A2D39" w:rsidRPr="000525D7">
        <w:rPr>
          <w:rFonts w:ascii="Univers" w:hAnsi="Univers" w:cstheme="majorHAnsi"/>
          <w:szCs w:val="22"/>
        </w:rPr>
        <w:t>:</w:t>
      </w:r>
      <w:r w:rsidR="00C32BA6" w:rsidRPr="000525D7">
        <w:rPr>
          <w:rFonts w:ascii="Univers" w:hAnsi="Univers" w:cstheme="majorHAnsi"/>
          <w:szCs w:val="22"/>
        </w:rPr>
        <w:t xml:space="preserve"> </w:t>
      </w:r>
    </w:p>
    <w:p w14:paraId="79448552" w14:textId="77777777" w:rsidR="00C32BA6" w:rsidRPr="006F1228" w:rsidRDefault="00C32BA6" w:rsidP="006F1228">
      <w:pPr>
        <w:pStyle w:val="Ttulo6"/>
        <w:numPr>
          <w:ilvl w:val="5"/>
          <w:numId w:val="32"/>
        </w:numPr>
        <w:tabs>
          <w:tab w:val="clear" w:pos="1701"/>
          <w:tab w:val="num" w:pos="1418"/>
          <w:tab w:val="left" w:pos="1985"/>
        </w:tabs>
        <w:spacing w:before="120" w:after="120" w:line="360" w:lineRule="auto"/>
        <w:ind w:left="1134"/>
        <w:jc w:val="both"/>
        <w:rPr>
          <w:rFonts w:ascii="Univers" w:hAnsi="Univers"/>
          <w:szCs w:val="22"/>
        </w:rPr>
      </w:pPr>
      <w:r w:rsidRPr="006F1228">
        <w:rPr>
          <w:rFonts w:ascii="Univers" w:hAnsi="Univers"/>
          <w:szCs w:val="22"/>
        </w:rPr>
        <w:t>Pantalón, camisa y chaqueta con certificación de protección antiestática e ignífuga.</w:t>
      </w:r>
    </w:p>
    <w:p w14:paraId="79448553" w14:textId="77777777" w:rsidR="00C32BA6" w:rsidRPr="006F1228" w:rsidRDefault="00C32BA6" w:rsidP="006F1228">
      <w:pPr>
        <w:pStyle w:val="Ttulo6"/>
        <w:numPr>
          <w:ilvl w:val="5"/>
          <w:numId w:val="32"/>
        </w:numPr>
        <w:tabs>
          <w:tab w:val="clear" w:pos="1701"/>
          <w:tab w:val="num" w:pos="1418"/>
          <w:tab w:val="left" w:pos="1985"/>
        </w:tabs>
        <w:spacing w:before="120" w:after="120" w:line="360" w:lineRule="auto"/>
        <w:ind w:left="1134"/>
        <w:jc w:val="both"/>
        <w:rPr>
          <w:rFonts w:ascii="Univers" w:hAnsi="Univers"/>
          <w:szCs w:val="22"/>
        </w:rPr>
      </w:pPr>
      <w:r w:rsidRPr="006F1228">
        <w:rPr>
          <w:rFonts w:ascii="Univers" w:hAnsi="Univers"/>
          <w:szCs w:val="22"/>
        </w:rPr>
        <w:t xml:space="preserve">Zapatos de seguridad, con certificación de protección antiestática. </w:t>
      </w:r>
    </w:p>
    <w:p w14:paraId="79448554" w14:textId="77777777" w:rsidR="00C32BA6" w:rsidRPr="006F1228" w:rsidRDefault="00C32BA6" w:rsidP="006F1228">
      <w:pPr>
        <w:pStyle w:val="Ttulo6"/>
        <w:numPr>
          <w:ilvl w:val="5"/>
          <w:numId w:val="32"/>
        </w:numPr>
        <w:tabs>
          <w:tab w:val="clear" w:pos="1701"/>
          <w:tab w:val="num" w:pos="1418"/>
          <w:tab w:val="left" w:pos="1985"/>
        </w:tabs>
        <w:spacing w:before="120" w:after="120" w:line="360" w:lineRule="auto"/>
        <w:ind w:left="1134"/>
        <w:jc w:val="both"/>
        <w:rPr>
          <w:rFonts w:ascii="Univers" w:hAnsi="Univers"/>
          <w:szCs w:val="22"/>
        </w:rPr>
      </w:pPr>
      <w:r w:rsidRPr="006F1228">
        <w:rPr>
          <w:rFonts w:ascii="Univers" w:hAnsi="Univers"/>
          <w:szCs w:val="22"/>
        </w:rPr>
        <w:t xml:space="preserve">Casco de seguridad, con </w:t>
      </w:r>
      <w:proofErr w:type="spellStart"/>
      <w:r w:rsidRPr="006F1228">
        <w:rPr>
          <w:rFonts w:ascii="Univers" w:hAnsi="Univers"/>
          <w:szCs w:val="22"/>
        </w:rPr>
        <w:t>ba</w:t>
      </w:r>
      <w:r w:rsidR="00A624C4" w:rsidRPr="006F1228">
        <w:rPr>
          <w:rFonts w:ascii="Univers" w:hAnsi="Univers"/>
          <w:szCs w:val="22"/>
        </w:rPr>
        <w:t>rbuejo</w:t>
      </w:r>
      <w:proofErr w:type="spellEnd"/>
      <w:r w:rsidR="00A624C4" w:rsidRPr="006F1228">
        <w:rPr>
          <w:rFonts w:ascii="Univers" w:hAnsi="Univers"/>
          <w:szCs w:val="22"/>
        </w:rPr>
        <w:t xml:space="preserve"> para trabajos en altura. </w:t>
      </w:r>
    </w:p>
    <w:p w14:paraId="79448555" w14:textId="77777777" w:rsidR="00A624C4" w:rsidRPr="006F1228" w:rsidRDefault="00A624C4" w:rsidP="006F1228">
      <w:pPr>
        <w:pStyle w:val="Ttulo6"/>
        <w:numPr>
          <w:ilvl w:val="5"/>
          <w:numId w:val="32"/>
        </w:numPr>
        <w:tabs>
          <w:tab w:val="clear" w:pos="1701"/>
          <w:tab w:val="num" w:pos="1418"/>
          <w:tab w:val="left" w:pos="1985"/>
        </w:tabs>
        <w:spacing w:before="120" w:after="120" w:line="360" w:lineRule="auto"/>
        <w:ind w:left="1134"/>
        <w:jc w:val="both"/>
        <w:rPr>
          <w:rFonts w:ascii="Univers" w:hAnsi="Univers"/>
          <w:szCs w:val="22"/>
        </w:rPr>
      </w:pPr>
      <w:r w:rsidRPr="006F1228">
        <w:rPr>
          <w:rFonts w:ascii="Univers" w:hAnsi="Univers"/>
          <w:szCs w:val="22"/>
        </w:rPr>
        <w:t xml:space="preserve">Gafas de seguridad. </w:t>
      </w:r>
    </w:p>
    <w:p w14:paraId="79448556" w14:textId="77777777" w:rsidR="00A624C4" w:rsidRPr="006F1228" w:rsidRDefault="00A624C4" w:rsidP="006F1228">
      <w:pPr>
        <w:pStyle w:val="Ttulo6"/>
        <w:numPr>
          <w:ilvl w:val="5"/>
          <w:numId w:val="32"/>
        </w:numPr>
        <w:tabs>
          <w:tab w:val="clear" w:pos="1701"/>
          <w:tab w:val="num" w:pos="1418"/>
          <w:tab w:val="left" w:pos="1985"/>
        </w:tabs>
        <w:spacing w:before="120" w:after="120" w:line="360" w:lineRule="auto"/>
        <w:ind w:left="1134"/>
        <w:jc w:val="both"/>
        <w:rPr>
          <w:rFonts w:ascii="Univers" w:hAnsi="Univers"/>
          <w:szCs w:val="22"/>
        </w:rPr>
      </w:pPr>
      <w:r w:rsidRPr="006F1228">
        <w:rPr>
          <w:rFonts w:ascii="Univers" w:hAnsi="Univers"/>
          <w:szCs w:val="22"/>
        </w:rPr>
        <w:t xml:space="preserve">Auriculares para las zonas de uso obligado de protección auditiva. </w:t>
      </w:r>
    </w:p>
    <w:p w14:paraId="79448557" w14:textId="77777777" w:rsidR="00A624C4" w:rsidRPr="006F1228" w:rsidRDefault="00A624C4" w:rsidP="006F1228">
      <w:pPr>
        <w:pStyle w:val="Ttulo6"/>
        <w:numPr>
          <w:ilvl w:val="5"/>
          <w:numId w:val="32"/>
        </w:numPr>
        <w:tabs>
          <w:tab w:val="clear" w:pos="1701"/>
          <w:tab w:val="num" w:pos="1418"/>
          <w:tab w:val="left" w:pos="1985"/>
        </w:tabs>
        <w:spacing w:before="120" w:after="120" w:line="360" w:lineRule="auto"/>
        <w:ind w:left="1134"/>
        <w:jc w:val="both"/>
        <w:rPr>
          <w:rFonts w:ascii="Univers" w:hAnsi="Univers"/>
          <w:szCs w:val="22"/>
        </w:rPr>
      </w:pPr>
      <w:r w:rsidRPr="006F1228">
        <w:rPr>
          <w:rFonts w:ascii="Univers" w:hAnsi="Univers"/>
          <w:szCs w:val="22"/>
        </w:rPr>
        <w:t xml:space="preserve">Guantes de trabajo. </w:t>
      </w:r>
    </w:p>
    <w:p w14:paraId="79448558" w14:textId="77777777" w:rsidR="00A624C4" w:rsidRPr="006F1228" w:rsidRDefault="00A624C4" w:rsidP="006F1228">
      <w:pPr>
        <w:pStyle w:val="Ttulo6"/>
        <w:numPr>
          <w:ilvl w:val="5"/>
          <w:numId w:val="32"/>
        </w:numPr>
        <w:tabs>
          <w:tab w:val="clear" w:pos="1701"/>
          <w:tab w:val="num" w:pos="1418"/>
          <w:tab w:val="left" w:pos="1985"/>
        </w:tabs>
        <w:spacing w:before="120" w:after="120" w:line="360" w:lineRule="auto"/>
        <w:ind w:left="1134"/>
        <w:jc w:val="both"/>
        <w:rPr>
          <w:rFonts w:ascii="Univers" w:hAnsi="Univers"/>
          <w:szCs w:val="22"/>
        </w:rPr>
      </w:pPr>
      <w:r w:rsidRPr="006F1228">
        <w:rPr>
          <w:rFonts w:ascii="Univers" w:hAnsi="Univers"/>
          <w:szCs w:val="22"/>
        </w:rPr>
        <w:t xml:space="preserve">Prendas de abrigo con certificación de protección antiestática e ignífuga. </w:t>
      </w:r>
    </w:p>
    <w:p w14:paraId="79448559" w14:textId="77777777" w:rsidR="00A624C4" w:rsidRPr="006F1228" w:rsidRDefault="00A624C4" w:rsidP="006F1228">
      <w:pPr>
        <w:pStyle w:val="Ttulo6"/>
        <w:numPr>
          <w:ilvl w:val="5"/>
          <w:numId w:val="32"/>
        </w:numPr>
        <w:tabs>
          <w:tab w:val="clear" w:pos="1701"/>
          <w:tab w:val="num" w:pos="1418"/>
          <w:tab w:val="left" w:pos="1985"/>
        </w:tabs>
        <w:spacing w:before="120" w:after="120" w:line="360" w:lineRule="auto"/>
        <w:ind w:left="1134"/>
        <w:jc w:val="both"/>
        <w:rPr>
          <w:rFonts w:ascii="Univers" w:hAnsi="Univers"/>
          <w:szCs w:val="22"/>
        </w:rPr>
      </w:pPr>
      <w:r w:rsidRPr="006F1228">
        <w:rPr>
          <w:rFonts w:ascii="Univers" w:hAnsi="Univers"/>
          <w:szCs w:val="22"/>
        </w:rPr>
        <w:t xml:space="preserve">Ropa de agua con certificación de protección antiestática e ignífuga. </w:t>
      </w:r>
    </w:p>
    <w:p w14:paraId="7944855A" w14:textId="77777777" w:rsidR="00A624C4" w:rsidRPr="006F1228" w:rsidRDefault="00A624C4" w:rsidP="006F1228">
      <w:pPr>
        <w:pStyle w:val="Ttulo6"/>
        <w:numPr>
          <w:ilvl w:val="5"/>
          <w:numId w:val="32"/>
        </w:numPr>
        <w:tabs>
          <w:tab w:val="clear" w:pos="1701"/>
          <w:tab w:val="num" w:pos="1418"/>
          <w:tab w:val="left" w:pos="1985"/>
        </w:tabs>
        <w:spacing w:before="120" w:after="120" w:line="360" w:lineRule="auto"/>
        <w:ind w:left="1134"/>
        <w:jc w:val="both"/>
        <w:rPr>
          <w:rFonts w:ascii="Univers" w:hAnsi="Univers"/>
          <w:szCs w:val="22"/>
        </w:rPr>
      </w:pPr>
      <w:r w:rsidRPr="006F1228">
        <w:rPr>
          <w:rFonts w:ascii="Univers" w:hAnsi="Univers"/>
          <w:szCs w:val="22"/>
        </w:rPr>
        <w:t xml:space="preserve">Arnés para trabajos en altura de acuerdo con los protocolos de </w:t>
      </w:r>
      <w:r w:rsidR="001E6FF3" w:rsidRPr="006F1228">
        <w:rPr>
          <w:rFonts w:ascii="Univers" w:hAnsi="Univers"/>
          <w:szCs w:val="22"/>
        </w:rPr>
        <w:t>BBG</w:t>
      </w:r>
      <w:r w:rsidRPr="006F1228">
        <w:rPr>
          <w:rFonts w:ascii="Univers" w:hAnsi="Univers"/>
          <w:szCs w:val="22"/>
        </w:rPr>
        <w:t xml:space="preserve">, perfectamente homologados y de uso individual. </w:t>
      </w:r>
    </w:p>
    <w:p w14:paraId="7944855B" w14:textId="77777777" w:rsidR="00A624C4" w:rsidRPr="006F1228" w:rsidRDefault="00A624C4" w:rsidP="006F1228">
      <w:pPr>
        <w:pStyle w:val="Ttulo6"/>
        <w:numPr>
          <w:ilvl w:val="5"/>
          <w:numId w:val="32"/>
        </w:numPr>
        <w:tabs>
          <w:tab w:val="clear" w:pos="1701"/>
          <w:tab w:val="num" w:pos="1418"/>
          <w:tab w:val="left" w:pos="1985"/>
        </w:tabs>
        <w:spacing w:before="120" w:after="120" w:line="360" w:lineRule="auto"/>
        <w:ind w:left="1134"/>
        <w:jc w:val="both"/>
        <w:rPr>
          <w:rFonts w:ascii="Univers" w:hAnsi="Univers"/>
          <w:szCs w:val="22"/>
        </w:rPr>
      </w:pPr>
      <w:r w:rsidRPr="006F1228">
        <w:rPr>
          <w:rFonts w:ascii="Univers" w:hAnsi="Univers"/>
          <w:szCs w:val="22"/>
        </w:rPr>
        <w:t xml:space="preserve">Máscaras faciales con filtro y mascarillas de acuerdo con los protocolos internos de </w:t>
      </w:r>
      <w:r w:rsidR="001E6FF3" w:rsidRPr="006F1228">
        <w:rPr>
          <w:rFonts w:ascii="Univers" w:hAnsi="Univers"/>
          <w:szCs w:val="22"/>
        </w:rPr>
        <w:t>BBG</w:t>
      </w:r>
      <w:r w:rsidRPr="006F1228">
        <w:rPr>
          <w:rFonts w:ascii="Univers" w:hAnsi="Univers"/>
          <w:szCs w:val="22"/>
        </w:rPr>
        <w:t xml:space="preserve">. </w:t>
      </w:r>
    </w:p>
    <w:p w14:paraId="7944855D" w14:textId="77777777" w:rsidR="00A624C4" w:rsidRPr="006F1228" w:rsidRDefault="00A624C4" w:rsidP="006F1228">
      <w:pPr>
        <w:pStyle w:val="Ttulo6"/>
        <w:numPr>
          <w:ilvl w:val="5"/>
          <w:numId w:val="32"/>
        </w:numPr>
        <w:tabs>
          <w:tab w:val="clear" w:pos="1701"/>
          <w:tab w:val="num" w:pos="1418"/>
          <w:tab w:val="left" w:pos="1985"/>
        </w:tabs>
        <w:spacing w:before="120" w:after="120" w:line="360" w:lineRule="auto"/>
        <w:ind w:left="1134"/>
        <w:jc w:val="both"/>
        <w:rPr>
          <w:rFonts w:ascii="Univers" w:hAnsi="Univers"/>
          <w:szCs w:val="22"/>
        </w:rPr>
      </w:pPr>
      <w:r w:rsidRPr="006F1228">
        <w:rPr>
          <w:rFonts w:ascii="Univers" w:hAnsi="Univers"/>
          <w:szCs w:val="22"/>
        </w:rPr>
        <w:t xml:space="preserve">Elementos y equipos necesarios para trabajos en espacios confinados, de acuerdo con los protocolos internos de </w:t>
      </w:r>
      <w:r w:rsidR="001E6FF3" w:rsidRPr="006F1228">
        <w:rPr>
          <w:rFonts w:ascii="Univers" w:hAnsi="Univers"/>
          <w:szCs w:val="22"/>
        </w:rPr>
        <w:t>BBG</w:t>
      </w:r>
      <w:r w:rsidRPr="006F1228">
        <w:rPr>
          <w:rFonts w:ascii="Univers" w:hAnsi="Univers"/>
          <w:szCs w:val="22"/>
        </w:rPr>
        <w:t xml:space="preserve">. </w:t>
      </w:r>
    </w:p>
    <w:p w14:paraId="7944855E" w14:textId="01C55F67" w:rsidR="00A624C4" w:rsidRPr="006F1228" w:rsidRDefault="00A624C4" w:rsidP="006F1228">
      <w:pPr>
        <w:pStyle w:val="Ttulo6"/>
        <w:numPr>
          <w:ilvl w:val="5"/>
          <w:numId w:val="32"/>
        </w:numPr>
        <w:tabs>
          <w:tab w:val="clear" w:pos="1701"/>
          <w:tab w:val="num" w:pos="1418"/>
          <w:tab w:val="left" w:pos="1985"/>
        </w:tabs>
        <w:spacing w:before="120" w:after="120" w:line="360" w:lineRule="auto"/>
        <w:ind w:left="1134"/>
        <w:jc w:val="both"/>
        <w:rPr>
          <w:rFonts w:ascii="Univers" w:hAnsi="Univers"/>
          <w:szCs w:val="22"/>
        </w:rPr>
      </w:pPr>
      <w:r w:rsidRPr="006F1228">
        <w:rPr>
          <w:rFonts w:ascii="Univers" w:hAnsi="Univers"/>
          <w:szCs w:val="22"/>
        </w:rPr>
        <w:t>Cas</w:t>
      </w:r>
      <w:r w:rsidR="001449E3" w:rsidRPr="006F1228">
        <w:rPr>
          <w:rFonts w:ascii="Univers" w:hAnsi="Univers"/>
          <w:szCs w:val="22"/>
        </w:rPr>
        <w:t>c</w:t>
      </w:r>
      <w:r w:rsidRPr="006F1228">
        <w:rPr>
          <w:rFonts w:ascii="Univers" w:hAnsi="Univers"/>
          <w:szCs w:val="22"/>
        </w:rPr>
        <w:t xml:space="preserve">o de trabajo, con un color diferente al blanco. </w:t>
      </w:r>
    </w:p>
    <w:p w14:paraId="7944855F" w14:textId="77777777" w:rsidR="00586D4C" w:rsidRPr="000525D7" w:rsidRDefault="00A624C4" w:rsidP="00586D4C">
      <w:pPr>
        <w:pStyle w:val="Ttulo5"/>
        <w:tabs>
          <w:tab w:val="clear" w:pos="1134"/>
          <w:tab w:val="num" w:pos="567"/>
        </w:tabs>
        <w:spacing w:before="120" w:after="120" w:line="360" w:lineRule="auto"/>
        <w:ind w:left="567"/>
        <w:jc w:val="both"/>
        <w:rPr>
          <w:rFonts w:ascii="Univers" w:hAnsi="Univers" w:cstheme="majorHAnsi"/>
          <w:szCs w:val="22"/>
        </w:rPr>
      </w:pPr>
      <w:r w:rsidRPr="00C655BA">
        <w:rPr>
          <w:rFonts w:ascii="Univers" w:hAnsi="Univers" w:cstheme="majorHAnsi"/>
          <w:szCs w:val="22"/>
        </w:rPr>
        <w:t xml:space="preserve">La vestimenta del </w:t>
      </w:r>
      <w:r w:rsidR="0054360E" w:rsidRPr="00C655BA">
        <w:rPr>
          <w:rFonts w:ascii="Univers" w:hAnsi="Univers" w:cstheme="majorHAnsi"/>
          <w:szCs w:val="22"/>
        </w:rPr>
        <w:t>Personal</w:t>
      </w:r>
      <w:r w:rsidRPr="00C655BA">
        <w:rPr>
          <w:rFonts w:ascii="Univers" w:hAnsi="Univers" w:cstheme="majorHAnsi"/>
          <w:szCs w:val="22"/>
        </w:rPr>
        <w:t xml:space="preserve"> </w:t>
      </w:r>
      <w:r w:rsidR="006A2D39" w:rsidRPr="00C655BA">
        <w:rPr>
          <w:rFonts w:ascii="Univers" w:hAnsi="Univers" w:cstheme="majorHAnsi"/>
          <w:szCs w:val="22"/>
        </w:rPr>
        <w:t>estará</w:t>
      </w:r>
      <w:r w:rsidRPr="008A3FD8">
        <w:rPr>
          <w:rFonts w:ascii="Univers" w:hAnsi="Univers" w:cstheme="majorHAnsi"/>
          <w:szCs w:val="22"/>
        </w:rPr>
        <w:t xml:space="preserve"> identificada con el anagrama, logo o nombre de</w:t>
      </w:r>
      <w:r w:rsidR="00285B91">
        <w:rPr>
          <w:rFonts w:ascii="Univers" w:hAnsi="Univers" w:cstheme="majorHAnsi"/>
          <w:szCs w:val="22"/>
        </w:rPr>
        <w:t xml:space="preserve"> </w:t>
      </w:r>
      <w:r w:rsidRPr="008A3FD8">
        <w:rPr>
          <w:rFonts w:ascii="Univers" w:hAnsi="Univers" w:cstheme="majorHAnsi"/>
          <w:szCs w:val="22"/>
        </w:rPr>
        <w:t>l</w:t>
      </w:r>
      <w:r w:rsidR="00285B91">
        <w:rPr>
          <w:rFonts w:ascii="Univers" w:hAnsi="Univers" w:cstheme="majorHAnsi"/>
          <w:szCs w:val="22"/>
        </w:rPr>
        <w:t>a entidad</w:t>
      </w:r>
      <w:r w:rsidRPr="008A3FD8">
        <w:rPr>
          <w:rFonts w:ascii="Univers" w:hAnsi="Univers" w:cstheme="majorHAnsi"/>
          <w:szCs w:val="22"/>
        </w:rPr>
        <w:t xml:space="preserve"> </w:t>
      </w:r>
      <w:r w:rsidR="00D86006" w:rsidRPr="000525D7">
        <w:rPr>
          <w:rFonts w:ascii="Univers" w:hAnsi="Univers" w:cstheme="majorHAnsi"/>
          <w:szCs w:val="22"/>
        </w:rPr>
        <w:t>contratista</w:t>
      </w:r>
      <w:r w:rsidRPr="000525D7">
        <w:rPr>
          <w:rFonts w:ascii="Univers" w:hAnsi="Univers" w:cstheme="majorHAnsi"/>
          <w:szCs w:val="22"/>
        </w:rPr>
        <w:t xml:space="preserve"> para garantizar su rápida identificación. </w:t>
      </w:r>
    </w:p>
    <w:p w14:paraId="79448560" w14:textId="77777777" w:rsidR="00A624C4" w:rsidRDefault="00A624C4" w:rsidP="00586D4C">
      <w:pPr>
        <w:pStyle w:val="Ttulo5"/>
        <w:tabs>
          <w:tab w:val="clear" w:pos="1134"/>
          <w:tab w:val="num" w:pos="567"/>
        </w:tabs>
        <w:spacing w:before="120" w:after="120" w:line="360" w:lineRule="auto"/>
        <w:ind w:left="567"/>
        <w:jc w:val="both"/>
        <w:rPr>
          <w:rFonts w:ascii="Univers" w:hAnsi="Univers" w:cstheme="majorHAnsi"/>
          <w:szCs w:val="22"/>
        </w:rPr>
      </w:pPr>
      <w:r w:rsidRPr="000525D7">
        <w:rPr>
          <w:rFonts w:ascii="Univers" w:hAnsi="Univers" w:cstheme="majorHAnsi"/>
          <w:szCs w:val="22"/>
        </w:rPr>
        <w:t xml:space="preserve">El </w:t>
      </w:r>
      <w:r w:rsidR="0054360E" w:rsidRPr="000525D7">
        <w:rPr>
          <w:rFonts w:ascii="Univers" w:hAnsi="Univers" w:cstheme="majorHAnsi"/>
          <w:szCs w:val="22"/>
        </w:rPr>
        <w:t xml:space="preserve">Personal </w:t>
      </w:r>
      <w:r w:rsidRPr="00431F47">
        <w:rPr>
          <w:rFonts w:ascii="Univers" w:hAnsi="Univers" w:cstheme="majorHAnsi"/>
          <w:szCs w:val="22"/>
        </w:rPr>
        <w:t xml:space="preserve">no podrá acceder, en ningún caso, a las Instalaciones </w:t>
      </w:r>
      <w:r w:rsidR="00586D4C" w:rsidRPr="00431F47">
        <w:rPr>
          <w:rFonts w:ascii="Univers" w:hAnsi="Univers" w:cstheme="majorHAnsi"/>
          <w:szCs w:val="22"/>
        </w:rPr>
        <w:t xml:space="preserve">con una vestimenta distinta a la descrita en esta cláusula. </w:t>
      </w:r>
    </w:p>
    <w:p w14:paraId="79448561" w14:textId="77777777" w:rsidR="000E25B8" w:rsidRPr="00050392" w:rsidRDefault="000E25B8" w:rsidP="000E25B8">
      <w:pPr>
        <w:pStyle w:val="Ttulo5"/>
        <w:tabs>
          <w:tab w:val="clear" w:pos="1134"/>
          <w:tab w:val="num" w:pos="567"/>
        </w:tabs>
        <w:spacing w:before="120" w:after="120" w:line="360" w:lineRule="auto"/>
        <w:ind w:left="567"/>
        <w:jc w:val="both"/>
        <w:rPr>
          <w:rFonts w:ascii="Univers" w:hAnsi="Univers" w:cstheme="majorHAnsi"/>
          <w:szCs w:val="22"/>
        </w:rPr>
      </w:pPr>
      <w:r>
        <w:rPr>
          <w:rFonts w:ascii="Univers" w:hAnsi="Univers" w:cstheme="majorHAnsi"/>
          <w:szCs w:val="22"/>
        </w:rPr>
        <w:t xml:space="preserve">El Personal </w:t>
      </w:r>
      <w:r w:rsidRPr="00E35A91">
        <w:rPr>
          <w:rFonts w:ascii="Univers" w:eastAsia="Times New Roman" w:hAnsi="Univers" w:cs="Arial"/>
          <w:szCs w:val="22"/>
          <w:lang w:val="es-MX"/>
        </w:rPr>
        <w:t>utilizará un casco con un color diferente del blanco.</w:t>
      </w:r>
      <w:r w:rsidRPr="00431F47">
        <w:rPr>
          <w:rFonts w:ascii="Univers" w:hAnsi="Univers" w:cstheme="majorHAnsi"/>
          <w:szCs w:val="22"/>
        </w:rPr>
        <w:t xml:space="preserve"> </w:t>
      </w:r>
    </w:p>
    <w:p w14:paraId="79448562" w14:textId="604FD459" w:rsidR="00F5596F" w:rsidRDefault="00F5596F" w:rsidP="0095206A">
      <w:pPr>
        <w:pStyle w:val="Ttulo1"/>
        <w:tabs>
          <w:tab w:val="clear" w:pos="709"/>
          <w:tab w:val="num" w:pos="567"/>
        </w:tabs>
        <w:ind w:left="567" w:hanging="567"/>
        <w:rPr>
          <w:lang w:val="es-ES"/>
        </w:rPr>
      </w:pPr>
      <w:bookmarkStart w:id="18" w:name="_Toc236244903"/>
      <w:r>
        <w:rPr>
          <w:lang w:val="es-ES"/>
        </w:rPr>
        <w:lastRenderedPageBreak/>
        <w:t>CONDICIONES DE USO DE VESTUARIOS DE BBG</w:t>
      </w:r>
      <w:bookmarkEnd w:id="18"/>
    </w:p>
    <w:p w14:paraId="79448566" w14:textId="77777777" w:rsidR="00F5596F" w:rsidRPr="0095206A" w:rsidRDefault="00F5596F" w:rsidP="0095206A">
      <w:pPr>
        <w:pStyle w:val="Ttulo2"/>
        <w:spacing w:before="120" w:after="120" w:line="360" w:lineRule="auto"/>
        <w:ind w:left="567" w:hanging="567"/>
        <w:rPr>
          <w:rFonts w:ascii="Univers" w:hAnsi="Univers"/>
          <w:u w:val="single"/>
        </w:rPr>
      </w:pPr>
      <w:bookmarkStart w:id="19" w:name="_Toc236244904"/>
      <w:r w:rsidRPr="0095206A">
        <w:rPr>
          <w:rFonts w:ascii="Univers" w:hAnsi="Univers"/>
          <w:u w:val="single"/>
        </w:rPr>
        <w:t>Condiciones generales de servicio de vestuarios para empresas contratistas</w:t>
      </w:r>
      <w:bookmarkEnd w:id="19"/>
    </w:p>
    <w:p w14:paraId="79448567" w14:textId="1028530A" w:rsidR="00F5596F" w:rsidRDefault="006D7687" w:rsidP="0095206A">
      <w:pPr>
        <w:pStyle w:val="Ttulo5"/>
        <w:numPr>
          <w:ilvl w:val="4"/>
          <w:numId w:val="14"/>
        </w:numPr>
        <w:tabs>
          <w:tab w:val="clear" w:pos="1134"/>
          <w:tab w:val="left" w:pos="567"/>
        </w:tabs>
        <w:spacing w:before="240" w:after="120" w:line="360" w:lineRule="auto"/>
        <w:ind w:left="567"/>
        <w:jc w:val="both"/>
        <w:rPr>
          <w:rFonts w:ascii="Univers" w:hAnsi="Univers"/>
          <w:szCs w:val="22"/>
          <w:lang w:val="es-ES"/>
        </w:rPr>
      </w:pPr>
      <w:r>
        <w:rPr>
          <w:rFonts w:ascii="Univers" w:hAnsi="Univers"/>
          <w:szCs w:val="22"/>
        </w:rPr>
        <w:t xml:space="preserve">En caso </w:t>
      </w:r>
      <w:r w:rsidR="002966E4" w:rsidRPr="002966E4">
        <w:rPr>
          <w:rFonts w:ascii="Univers" w:hAnsi="Univers"/>
          <w:szCs w:val="22"/>
        </w:rPr>
        <w:t xml:space="preserve">de </w:t>
      </w:r>
      <w:r>
        <w:rPr>
          <w:rFonts w:ascii="Univers" w:hAnsi="Univers"/>
          <w:szCs w:val="22"/>
        </w:rPr>
        <w:t>necesidad y previa aprobación y validación por BBG, l</w:t>
      </w:r>
      <w:r w:rsidR="00CE5013">
        <w:rPr>
          <w:rFonts w:ascii="Univers" w:hAnsi="Univers"/>
          <w:szCs w:val="22"/>
          <w:lang w:val="es-ES"/>
        </w:rPr>
        <w:t xml:space="preserve">a entidad contratista podrá hacer uso </w:t>
      </w:r>
      <w:r w:rsidR="00F5596F" w:rsidRPr="002047E2">
        <w:rPr>
          <w:rFonts w:ascii="Univers" w:hAnsi="Univers"/>
          <w:szCs w:val="22"/>
          <w:lang w:val="es-ES"/>
        </w:rPr>
        <w:t xml:space="preserve">del servicio de vestuarios </w:t>
      </w:r>
      <w:r w:rsidR="00CE5013">
        <w:rPr>
          <w:rFonts w:ascii="Univers" w:hAnsi="Univers"/>
          <w:szCs w:val="22"/>
          <w:lang w:val="es-ES"/>
        </w:rPr>
        <w:t>para contratistas de</w:t>
      </w:r>
      <w:r w:rsidR="00F5596F" w:rsidRPr="002047E2">
        <w:rPr>
          <w:rFonts w:ascii="Univers" w:hAnsi="Univers"/>
          <w:szCs w:val="22"/>
          <w:lang w:val="es-ES"/>
        </w:rPr>
        <w:t xml:space="preserve"> BBG</w:t>
      </w:r>
      <w:r w:rsidR="00CE5013">
        <w:rPr>
          <w:rFonts w:ascii="Univers" w:hAnsi="Univers"/>
          <w:szCs w:val="22"/>
          <w:lang w:val="es-ES"/>
        </w:rPr>
        <w:t xml:space="preserve">. Para ello, </w:t>
      </w:r>
      <w:r w:rsidR="00F5596F" w:rsidRPr="002047E2">
        <w:rPr>
          <w:rFonts w:ascii="Univers" w:hAnsi="Univers"/>
          <w:szCs w:val="22"/>
          <w:lang w:val="es-ES"/>
        </w:rPr>
        <w:t>deberá someterse a lo dispuesto en las “</w:t>
      </w:r>
      <w:r w:rsidR="00F5596F" w:rsidRPr="002047E2">
        <w:rPr>
          <w:rFonts w:ascii="Univers" w:hAnsi="Univers"/>
          <w:i/>
          <w:szCs w:val="22"/>
          <w:lang w:val="es-ES"/>
        </w:rPr>
        <w:t>Condiciones generales de servicio de vestuarios para empresas contratistas</w:t>
      </w:r>
      <w:r w:rsidR="00F5596F" w:rsidRPr="001E6FF3">
        <w:rPr>
          <w:rFonts w:ascii="Univers" w:hAnsi="Univers"/>
          <w:szCs w:val="22"/>
          <w:lang w:val="es-ES"/>
        </w:rPr>
        <w:t>”, que se adjunta</w:t>
      </w:r>
      <w:r w:rsidR="00CE5013">
        <w:rPr>
          <w:rFonts w:ascii="Univers" w:hAnsi="Univers"/>
          <w:szCs w:val="22"/>
          <w:lang w:val="es-ES"/>
        </w:rPr>
        <w:t>n</w:t>
      </w:r>
      <w:r w:rsidR="00F5596F" w:rsidRPr="001E6FF3">
        <w:rPr>
          <w:rFonts w:ascii="Univers" w:hAnsi="Univers"/>
          <w:szCs w:val="22"/>
          <w:lang w:val="es-ES"/>
        </w:rPr>
        <w:t xml:space="preserve"> como </w:t>
      </w:r>
      <w:r w:rsidR="00F5596F" w:rsidRPr="00596C83">
        <w:rPr>
          <w:rFonts w:ascii="Univers" w:hAnsi="Univers"/>
          <w:b/>
          <w:szCs w:val="22"/>
          <w:u w:val="single"/>
          <w:lang w:val="es-ES"/>
        </w:rPr>
        <w:t xml:space="preserve">Anexo </w:t>
      </w:r>
      <w:r w:rsidR="0001449D">
        <w:rPr>
          <w:rFonts w:ascii="Univers" w:hAnsi="Univers"/>
          <w:b/>
          <w:szCs w:val="22"/>
          <w:u w:val="single"/>
          <w:lang w:val="es-ES"/>
        </w:rPr>
        <w:t>5</w:t>
      </w:r>
      <w:r w:rsidR="00F5596F" w:rsidRPr="001E6FF3">
        <w:rPr>
          <w:rFonts w:ascii="Univers" w:hAnsi="Univers"/>
          <w:b/>
          <w:szCs w:val="22"/>
          <w:lang w:val="es-ES"/>
        </w:rPr>
        <w:t xml:space="preserve"> </w:t>
      </w:r>
      <w:r w:rsidR="00F5596F" w:rsidRPr="00C659B5">
        <w:rPr>
          <w:rFonts w:ascii="Univers" w:hAnsi="Univers"/>
          <w:szCs w:val="22"/>
          <w:lang w:val="es-ES"/>
        </w:rPr>
        <w:t xml:space="preserve">de este </w:t>
      </w:r>
      <w:r w:rsidR="005E49D2">
        <w:rPr>
          <w:rFonts w:ascii="Univers" w:hAnsi="Univers"/>
          <w:szCs w:val="22"/>
          <w:lang w:val="es-ES"/>
        </w:rPr>
        <w:t>PPT</w:t>
      </w:r>
      <w:r w:rsidR="00F5596F" w:rsidRPr="00C659B5">
        <w:rPr>
          <w:rFonts w:ascii="Univers" w:hAnsi="Univers"/>
          <w:szCs w:val="22"/>
          <w:lang w:val="es-ES"/>
        </w:rPr>
        <w:t>.</w:t>
      </w:r>
    </w:p>
    <w:p w14:paraId="79448568" w14:textId="77777777" w:rsidR="00CE5013" w:rsidRPr="00373A13" w:rsidRDefault="00CE5013" w:rsidP="0095206A">
      <w:pPr>
        <w:pStyle w:val="Ttulo5"/>
        <w:numPr>
          <w:ilvl w:val="4"/>
          <w:numId w:val="14"/>
        </w:numPr>
        <w:tabs>
          <w:tab w:val="clear" w:pos="1134"/>
          <w:tab w:val="left" w:pos="567"/>
        </w:tabs>
        <w:spacing w:before="240" w:after="120" w:line="360" w:lineRule="auto"/>
        <w:ind w:left="567"/>
        <w:jc w:val="both"/>
        <w:rPr>
          <w:lang w:val="es-ES"/>
        </w:rPr>
      </w:pPr>
      <w:r>
        <w:rPr>
          <w:lang w:val="es-ES"/>
        </w:rPr>
        <w:t xml:space="preserve">Entre esas Condiciones se incluye el necesario pago de la cuota mensual por la utilización de vestuarios para contratistas de BBG, que será facturado por BBG a la entidad contratista en los términos allí definidos. </w:t>
      </w:r>
    </w:p>
    <w:p w14:paraId="79448569" w14:textId="77777777" w:rsidR="00CE5013" w:rsidRPr="00482237" w:rsidRDefault="00CE5013" w:rsidP="00482237">
      <w:pPr>
        <w:pStyle w:val="Textonivel5"/>
        <w:rPr>
          <w:lang w:val="es-ES"/>
        </w:rPr>
      </w:pPr>
    </w:p>
    <w:p w14:paraId="7944856A" w14:textId="77777777" w:rsidR="00F366B9" w:rsidRPr="006469A6" w:rsidRDefault="00AF2782" w:rsidP="00AF2782">
      <w:pPr>
        <w:pStyle w:val="Ttulo1"/>
        <w:tabs>
          <w:tab w:val="clear" w:pos="709"/>
          <w:tab w:val="num" w:pos="567"/>
        </w:tabs>
        <w:spacing w:line="360" w:lineRule="auto"/>
        <w:ind w:left="567" w:hanging="567"/>
        <w:rPr>
          <w:rFonts w:ascii="Univers" w:hAnsi="Univers" w:cstheme="majorHAnsi"/>
          <w:bCs w:val="0"/>
          <w:caps w:val="0"/>
          <w:szCs w:val="22"/>
        </w:rPr>
      </w:pPr>
      <w:bookmarkStart w:id="20" w:name="_Toc236244905"/>
      <w:r w:rsidRPr="006469A6">
        <w:rPr>
          <w:rFonts w:ascii="Univers" w:hAnsi="Univers" w:cstheme="majorHAnsi"/>
          <w:bCs w:val="0"/>
          <w:caps w:val="0"/>
          <w:szCs w:val="22"/>
        </w:rPr>
        <w:t>CONDICIONES ESPECIALES DE EJECUCIÓN</w:t>
      </w:r>
      <w:bookmarkEnd w:id="20"/>
    </w:p>
    <w:p w14:paraId="79448570" w14:textId="77777777" w:rsidR="00910291" w:rsidRPr="00482237" w:rsidRDefault="00AD6C51" w:rsidP="0095206A">
      <w:pPr>
        <w:pStyle w:val="Ttulo2"/>
        <w:spacing w:before="120" w:after="120" w:line="360" w:lineRule="auto"/>
        <w:ind w:left="567" w:hanging="567"/>
        <w:rPr>
          <w:rFonts w:ascii="Univers" w:hAnsi="Univers"/>
          <w:szCs w:val="22"/>
          <w:u w:val="single"/>
          <w:lang w:val="es-ES"/>
        </w:rPr>
      </w:pPr>
      <w:bookmarkStart w:id="21" w:name="_Toc511736188"/>
      <w:bookmarkStart w:id="22" w:name="_Toc236244906"/>
      <w:bookmarkEnd w:id="21"/>
      <w:r w:rsidRPr="00482237">
        <w:rPr>
          <w:rFonts w:ascii="Univers" w:hAnsi="Univers"/>
          <w:szCs w:val="22"/>
          <w:u w:val="single"/>
          <w:lang w:val="es-ES"/>
        </w:rPr>
        <w:t>C</w:t>
      </w:r>
      <w:r w:rsidR="00910291" w:rsidRPr="00482237">
        <w:rPr>
          <w:rFonts w:ascii="Univers" w:hAnsi="Univers"/>
          <w:szCs w:val="22"/>
          <w:u w:val="single"/>
          <w:lang w:val="es-ES"/>
        </w:rPr>
        <w:t>alidad y medio ambiente</w:t>
      </w:r>
      <w:bookmarkEnd w:id="22"/>
      <w:r w:rsidR="00910291" w:rsidRPr="00482237">
        <w:rPr>
          <w:rFonts w:ascii="Univers" w:hAnsi="Univers"/>
          <w:szCs w:val="22"/>
          <w:u w:val="single"/>
          <w:lang w:val="es-ES"/>
        </w:rPr>
        <w:t xml:space="preserve"> </w:t>
      </w:r>
    </w:p>
    <w:p w14:paraId="79448571" w14:textId="549D6DDD" w:rsidR="00910291" w:rsidRPr="001E6FF3" w:rsidRDefault="003E5508" w:rsidP="0095206A">
      <w:pPr>
        <w:pStyle w:val="Ttulo5"/>
        <w:numPr>
          <w:ilvl w:val="4"/>
          <w:numId w:val="13"/>
        </w:numPr>
        <w:tabs>
          <w:tab w:val="clear" w:pos="1134"/>
          <w:tab w:val="num" w:pos="567"/>
        </w:tabs>
        <w:spacing w:before="120" w:after="120" w:line="360" w:lineRule="auto"/>
        <w:ind w:left="567"/>
        <w:jc w:val="both"/>
        <w:rPr>
          <w:rFonts w:ascii="Univers" w:hAnsi="Univers"/>
          <w:szCs w:val="22"/>
          <w:lang w:val="es-ES"/>
        </w:rPr>
      </w:pPr>
      <w:r>
        <w:rPr>
          <w:rFonts w:ascii="Univers" w:hAnsi="Univers"/>
          <w:szCs w:val="22"/>
          <w:lang w:val="es-ES"/>
        </w:rPr>
        <w:t xml:space="preserve">Con independencia de los requisitos específicos relativos al </w:t>
      </w:r>
      <w:r w:rsidR="002966E4" w:rsidRPr="002966E4">
        <w:rPr>
          <w:rFonts w:ascii="Univers" w:hAnsi="Univers"/>
          <w:szCs w:val="22"/>
          <w:lang w:val="es-ES"/>
        </w:rPr>
        <w:t>alcance</w:t>
      </w:r>
      <w:r>
        <w:rPr>
          <w:rFonts w:ascii="Univers" w:hAnsi="Univers"/>
          <w:szCs w:val="22"/>
          <w:lang w:val="es-ES"/>
        </w:rPr>
        <w:t xml:space="preserve"> y proyecto, l</w:t>
      </w:r>
      <w:r w:rsidR="00334861">
        <w:rPr>
          <w:rFonts w:ascii="Univers" w:hAnsi="Univers"/>
          <w:szCs w:val="22"/>
          <w:lang w:val="es-ES"/>
        </w:rPr>
        <w:t>a entidad</w:t>
      </w:r>
      <w:r w:rsidR="00334861" w:rsidRPr="002047E2">
        <w:rPr>
          <w:rFonts w:ascii="Univers" w:hAnsi="Univers"/>
          <w:szCs w:val="22"/>
          <w:lang w:val="es-ES"/>
        </w:rPr>
        <w:t xml:space="preserve"> </w:t>
      </w:r>
      <w:r w:rsidR="00334861">
        <w:rPr>
          <w:rFonts w:ascii="Univers" w:hAnsi="Univers"/>
          <w:szCs w:val="22"/>
          <w:lang w:val="es-ES"/>
        </w:rPr>
        <w:t>c</w:t>
      </w:r>
      <w:r w:rsidR="00910291" w:rsidRPr="002047E2">
        <w:rPr>
          <w:rFonts w:ascii="Univers" w:hAnsi="Univers"/>
          <w:szCs w:val="22"/>
          <w:lang w:val="es-ES"/>
        </w:rPr>
        <w:t>ontratista deberá cumplir en todo momento con las “</w:t>
      </w:r>
      <w:r w:rsidR="00910291" w:rsidRPr="002047E2">
        <w:rPr>
          <w:rFonts w:ascii="Univers" w:hAnsi="Univers"/>
          <w:i/>
          <w:szCs w:val="22"/>
          <w:lang w:val="es-ES"/>
        </w:rPr>
        <w:t>Normas de medio ambiente para contratistas</w:t>
      </w:r>
      <w:r w:rsidR="00910291" w:rsidRPr="002047E2">
        <w:rPr>
          <w:rFonts w:ascii="Univers" w:hAnsi="Univers"/>
          <w:szCs w:val="22"/>
          <w:lang w:val="es-ES"/>
        </w:rPr>
        <w:t>”</w:t>
      </w:r>
      <w:r w:rsidR="00334861">
        <w:rPr>
          <w:rFonts w:ascii="Univers" w:hAnsi="Univers"/>
          <w:szCs w:val="22"/>
          <w:lang w:val="es-ES"/>
        </w:rPr>
        <w:t xml:space="preserve"> de BBG</w:t>
      </w:r>
      <w:r w:rsidR="00910291" w:rsidRPr="002047E2">
        <w:rPr>
          <w:rFonts w:ascii="Univers" w:hAnsi="Univers"/>
          <w:szCs w:val="22"/>
          <w:lang w:val="es-ES"/>
        </w:rPr>
        <w:t xml:space="preserve">, que se adjuntan como </w:t>
      </w:r>
      <w:r w:rsidR="00910291" w:rsidRPr="00482237">
        <w:rPr>
          <w:rFonts w:ascii="Univers" w:hAnsi="Univers"/>
          <w:b/>
          <w:szCs w:val="22"/>
          <w:u w:val="single"/>
          <w:lang w:val="es-ES"/>
        </w:rPr>
        <w:t xml:space="preserve">Anexo </w:t>
      </w:r>
      <w:r w:rsidR="0001449D">
        <w:rPr>
          <w:rFonts w:ascii="Univers" w:hAnsi="Univers"/>
          <w:b/>
          <w:szCs w:val="22"/>
          <w:u w:val="single"/>
          <w:lang w:val="es-ES"/>
        </w:rPr>
        <w:t>6</w:t>
      </w:r>
      <w:r w:rsidR="004C2213" w:rsidRPr="002047E2">
        <w:rPr>
          <w:rFonts w:ascii="Univers" w:hAnsi="Univers"/>
          <w:szCs w:val="22"/>
          <w:lang w:val="es-ES"/>
        </w:rPr>
        <w:t xml:space="preserve"> </w:t>
      </w:r>
      <w:r w:rsidR="00AD6C51" w:rsidRPr="002047E2">
        <w:rPr>
          <w:rFonts w:ascii="Univers" w:hAnsi="Univers"/>
          <w:szCs w:val="22"/>
          <w:lang w:val="es-ES"/>
        </w:rPr>
        <w:t xml:space="preserve">de este </w:t>
      </w:r>
      <w:r w:rsidR="005E49D2">
        <w:rPr>
          <w:rFonts w:ascii="Univers" w:hAnsi="Univers"/>
          <w:szCs w:val="22"/>
          <w:lang w:val="es-ES"/>
        </w:rPr>
        <w:t>PPT</w:t>
      </w:r>
      <w:r w:rsidR="00910291" w:rsidRPr="002047E2">
        <w:rPr>
          <w:rFonts w:ascii="Univers" w:hAnsi="Univers"/>
          <w:szCs w:val="22"/>
          <w:lang w:val="es-ES"/>
        </w:rPr>
        <w:t xml:space="preserve">. </w:t>
      </w:r>
    </w:p>
    <w:p w14:paraId="79448572" w14:textId="77777777" w:rsidR="00910291" w:rsidRPr="008A3FD8" w:rsidRDefault="00910291" w:rsidP="00910291">
      <w:pPr>
        <w:pStyle w:val="Ttulo5"/>
        <w:tabs>
          <w:tab w:val="clear" w:pos="1134"/>
          <w:tab w:val="num" w:pos="567"/>
        </w:tabs>
        <w:spacing w:before="120" w:after="120" w:line="360" w:lineRule="auto"/>
        <w:ind w:left="567"/>
        <w:jc w:val="both"/>
        <w:rPr>
          <w:rFonts w:ascii="Univers" w:hAnsi="Univers"/>
          <w:szCs w:val="22"/>
          <w:lang w:val="es-ES"/>
        </w:rPr>
      </w:pPr>
      <w:r w:rsidRPr="001E6FF3">
        <w:rPr>
          <w:rFonts w:ascii="Univers" w:hAnsi="Univers"/>
          <w:szCs w:val="22"/>
          <w:lang w:val="es-ES"/>
        </w:rPr>
        <w:t xml:space="preserve">Las Normas de Medio Ambiente </w:t>
      </w:r>
      <w:r w:rsidR="00A27283" w:rsidRPr="00C659B5">
        <w:rPr>
          <w:rFonts w:ascii="Univers" w:hAnsi="Univers"/>
          <w:szCs w:val="22"/>
          <w:lang w:val="es-ES"/>
        </w:rPr>
        <w:t>podrá</w:t>
      </w:r>
      <w:r w:rsidR="002D5120" w:rsidRPr="00C659B5">
        <w:rPr>
          <w:rFonts w:ascii="Univers" w:hAnsi="Univers"/>
          <w:szCs w:val="22"/>
          <w:lang w:val="es-ES"/>
        </w:rPr>
        <w:t>n</w:t>
      </w:r>
      <w:r w:rsidR="00A27283" w:rsidRPr="006A2C68">
        <w:rPr>
          <w:rFonts w:ascii="Univers" w:hAnsi="Univers"/>
          <w:szCs w:val="22"/>
          <w:lang w:val="es-ES"/>
        </w:rPr>
        <w:t xml:space="preserve"> ser modificada</w:t>
      </w:r>
      <w:r w:rsidR="002D5120" w:rsidRPr="006A2C68">
        <w:rPr>
          <w:rFonts w:ascii="Univers" w:hAnsi="Univers"/>
          <w:szCs w:val="22"/>
          <w:lang w:val="es-ES"/>
        </w:rPr>
        <w:t>s</w:t>
      </w:r>
      <w:r w:rsidR="00A27283" w:rsidRPr="006A2C68">
        <w:rPr>
          <w:rFonts w:ascii="Univers" w:hAnsi="Univers"/>
          <w:szCs w:val="22"/>
          <w:lang w:val="es-ES"/>
        </w:rPr>
        <w:t xml:space="preserve"> o actualizada</w:t>
      </w:r>
      <w:r w:rsidR="002D5120" w:rsidRPr="00C655BA">
        <w:rPr>
          <w:rFonts w:ascii="Univers" w:hAnsi="Univers"/>
          <w:szCs w:val="22"/>
          <w:lang w:val="es-ES"/>
        </w:rPr>
        <w:t>s</w:t>
      </w:r>
      <w:r w:rsidRPr="00C655BA">
        <w:rPr>
          <w:rFonts w:ascii="Univers" w:hAnsi="Univers"/>
          <w:szCs w:val="22"/>
          <w:lang w:val="es-ES"/>
        </w:rPr>
        <w:t xml:space="preserve"> d</w:t>
      </w:r>
      <w:r w:rsidR="00A27283" w:rsidRPr="00C655BA">
        <w:rPr>
          <w:rFonts w:ascii="Univers" w:hAnsi="Univers"/>
          <w:szCs w:val="22"/>
          <w:lang w:val="es-ES"/>
        </w:rPr>
        <w:t xml:space="preserve">urante la vigencia del Contrato para dar cumplimiento </w:t>
      </w:r>
      <w:r w:rsidRPr="00C655BA">
        <w:rPr>
          <w:rFonts w:ascii="Univers" w:hAnsi="Univers"/>
          <w:szCs w:val="22"/>
          <w:lang w:val="es-ES"/>
        </w:rPr>
        <w:t>a las modificaciones de la normativa a</w:t>
      </w:r>
      <w:r w:rsidR="002D5120" w:rsidRPr="008A3FD8">
        <w:rPr>
          <w:rFonts w:ascii="Univers" w:hAnsi="Univers"/>
          <w:szCs w:val="22"/>
          <w:lang w:val="es-ES"/>
        </w:rPr>
        <w:t>plicable a la actividad de BBG</w:t>
      </w:r>
      <w:r w:rsidRPr="008A3FD8">
        <w:rPr>
          <w:rFonts w:ascii="Univers" w:hAnsi="Univers"/>
          <w:szCs w:val="22"/>
          <w:lang w:val="es-ES"/>
        </w:rPr>
        <w:t xml:space="preserve">. </w:t>
      </w:r>
      <w:r w:rsidR="00334861">
        <w:rPr>
          <w:rFonts w:ascii="Univers" w:hAnsi="Univers"/>
          <w:szCs w:val="22"/>
          <w:lang w:val="es-ES"/>
        </w:rPr>
        <w:t>La entidad contratista se compromete al cumplimiento de las Normas de Medio Ambiente actualizadas o modificadas.</w:t>
      </w:r>
    </w:p>
    <w:p w14:paraId="79448573" w14:textId="77777777" w:rsidR="00910291" w:rsidRPr="00482237" w:rsidRDefault="00910291" w:rsidP="0095206A">
      <w:pPr>
        <w:pStyle w:val="Ttulo2"/>
        <w:spacing w:before="120" w:after="120" w:line="360" w:lineRule="auto"/>
        <w:ind w:left="567" w:hanging="567"/>
        <w:rPr>
          <w:rFonts w:ascii="Univers" w:hAnsi="Univers"/>
          <w:szCs w:val="22"/>
          <w:lang w:val="es-ES"/>
        </w:rPr>
      </w:pPr>
      <w:bookmarkStart w:id="23" w:name="_Toc236244907"/>
      <w:r w:rsidRPr="00482237">
        <w:rPr>
          <w:rFonts w:ascii="Univers" w:hAnsi="Univers"/>
          <w:szCs w:val="22"/>
          <w:u w:val="single"/>
          <w:lang w:val="es-ES"/>
        </w:rPr>
        <w:t xml:space="preserve">Riesgos </w:t>
      </w:r>
      <w:r w:rsidRPr="0095206A">
        <w:rPr>
          <w:rFonts w:ascii="Univers" w:hAnsi="Univers"/>
          <w:u w:val="single"/>
        </w:rPr>
        <w:t>generales</w:t>
      </w:r>
      <w:r w:rsidRPr="00482237">
        <w:rPr>
          <w:rFonts w:ascii="Univers" w:hAnsi="Univers"/>
          <w:szCs w:val="22"/>
          <w:u w:val="single"/>
          <w:lang w:val="es-ES"/>
        </w:rPr>
        <w:t xml:space="preserve"> de BBG, medidas preventivas y de emergencia</w:t>
      </w:r>
      <w:bookmarkEnd w:id="23"/>
    </w:p>
    <w:p w14:paraId="79448574" w14:textId="353EAE0F" w:rsidR="00910291" w:rsidRDefault="003C3E37" w:rsidP="00482237">
      <w:pPr>
        <w:pStyle w:val="Ttulo5"/>
        <w:tabs>
          <w:tab w:val="clear" w:pos="1134"/>
          <w:tab w:val="num" w:pos="567"/>
        </w:tabs>
        <w:spacing w:before="120" w:after="120" w:line="360" w:lineRule="auto"/>
        <w:ind w:left="567"/>
        <w:jc w:val="both"/>
        <w:rPr>
          <w:rFonts w:ascii="Univers" w:hAnsi="Univers"/>
          <w:b/>
          <w:szCs w:val="22"/>
          <w:lang w:val="es-ES"/>
        </w:rPr>
      </w:pPr>
      <w:r>
        <w:rPr>
          <w:rFonts w:ascii="Univers" w:hAnsi="Univers"/>
          <w:szCs w:val="22"/>
          <w:lang w:val="es-ES"/>
        </w:rPr>
        <w:t xml:space="preserve">Con independencia del </w:t>
      </w:r>
      <w:r w:rsidR="00D25D69">
        <w:rPr>
          <w:rFonts w:ascii="Univers" w:hAnsi="Univers"/>
          <w:szCs w:val="22"/>
          <w:lang w:val="es-ES"/>
        </w:rPr>
        <w:t>p</w:t>
      </w:r>
      <w:r>
        <w:rPr>
          <w:rFonts w:ascii="Univers" w:hAnsi="Univers"/>
          <w:szCs w:val="22"/>
          <w:lang w:val="es-ES"/>
        </w:rPr>
        <w:t>lan específico a desarrollar, l</w:t>
      </w:r>
      <w:r w:rsidR="008C4577">
        <w:rPr>
          <w:rFonts w:ascii="Univers" w:hAnsi="Univers"/>
          <w:szCs w:val="22"/>
          <w:lang w:val="es-ES"/>
        </w:rPr>
        <w:t>a entidad c</w:t>
      </w:r>
      <w:r w:rsidR="00910291" w:rsidRPr="002047E2">
        <w:rPr>
          <w:rFonts w:ascii="Univers" w:hAnsi="Univers"/>
          <w:szCs w:val="22"/>
          <w:lang w:val="es-ES"/>
        </w:rPr>
        <w:t>ontratista deberá cumplir en todo momento con el documento sobre “</w:t>
      </w:r>
      <w:r w:rsidR="00910291" w:rsidRPr="002047E2">
        <w:rPr>
          <w:rFonts w:ascii="Univers" w:hAnsi="Univers"/>
          <w:i/>
          <w:szCs w:val="22"/>
          <w:lang w:val="es-ES"/>
        </w:rPr>
        <w:t>Riesgos generales de BBG, medidas preventivas y de emergencia</w:t>
      </w:r>
      <w:r w:rsidR="00910291" w:rsidRPr="002047E2">
        <w:rPr>
          <w:rFonts w:ascii="Univers" w:hAnsi="Univers"/>
          <w:szCs w:val="22"/>
          <w:lang w:val="es-ES"/>
        </w:rPr>
        <w:t xml:space="preserve">” que se adjuntan como </w:t>
      </w:r>
      <w:r w:rsidR="00910291" w:rsidRPr="00482237">
        <w:rPr>
          <w:rFonts w:ascii="Univers" w:hAnsi="Univers"/>
          <w:b/>
          <w:szCs w:val="22"/>
          <w:u w:val="single"/>
          <w:lang w:val="es-ES"/>
        </w:rPr>
        <w:t xml:space="preserve">Anexo </w:t>
      </w:r>
      <w:r w:rsidR="0001449D">
        <w:rPr>
          <w:rFonts w:ascii="Univers" w:hAnsi="Univers"/>
          <w:b/>
          <w:szCs w:val="22"/>
          <w:u w:val="single"/>
          <w:lang w:val="es-ES"/>
        </w:rPr>
        <w:t>7</w:t>
      </w:r>
      <w:r w:rsidR="004C2213" w:rsidRPr="002047E2">
        <w:rPr>
          <w:rFonts w:ascii="Univers" w:hAnsi="Univers"/>
          <w:b/>
          <w:szCs w:val="22"/>
          <w:lang w:val="es-ES"/>
        </w:rPr>
        <w:t xml:space="preserve"> </w:t>
      </w:r>
      <w:r w:rsidR="00910291" w:rsidRPr="001E6FF3">
        <w:rPr>
          <w:rFonts w:ascii="Univers" w:hAnsi="Univers"/>
          <w:szCs w:val="22"/>
          <w:lang w:val="es-ES"/>
        </w:rPr>
        <w:t xml:space="preserve">de este </w:t>
      </w:r>
      <w:r w:rsidR="005E49D2">
        <w:rPr>
          <w:rFonts w:ascii="Univers" w:hAnsi="Univers"/>
          <w:szCs w:val="22"/>
          <w:lang w:val="es-ES"/>
        </w:rPr>
        <w:t>PPT</w:t>
      </w:r>
      <w:r w:rsidR="00910291" w:rsidRPr="001E6FF3">
        <w:rPr>
          <w:rFonts w:ascii="Univers" w:hAnsi="Univers"/>
          <w:szCs w:val="22"/>
          <w:lang w:val="es-ES"/>
        </w:rPr>
        <w:t xml:space="preserve">. </w:t>
      </w:r>
      <w:r w:rsidR="00910291" w:rsidRPr="001E6FF3">
        <w:rPr>
          <w:rFonts w:ascii="Univers" w:hAnsi="Univers"/>
          <w:b/>
          <w:szCs w:val="22"/>
          <w:lang w:val="es-ES"/>
        </w:rPr>
        <w:t xml:space="preserve"> </w:t>
      </w:r>
    </w:p>
    <w:p w14:paraId="79448575" w14:textId="011B8E94" w:rsidR="008C4577" w:rsidRPr="008A3FD8" w:rsidRDefault="008C4577" w:rsidP="008C4577">
      <w:pPr>
        <w:pStyle w:val="Ttulo5"/>
        <w:tabs>
          <w:tab w:val="clear" w:pos="1134"/>
          <w:tab w:val="num" w:pos="567"/>
        </w:tabs>
        <w:spacing w:before="120" w:after="120" w:line="360" w:lineRule="auto"/>
        <w:ind w:left="567"/>
        <w:jc w:val="both"/>
        <w:rPr>
          <w:rFonts w:ascii="Univers" w:hAnsi="Univers"/>
          <w:szCs w:val="22"/>
          <w:lang w:val="es-ES"/>
        </w:rPr>
      </w:pPr>
      <w:r w:rsidRPr="001E6FF3">
        <w:rPr>
          <w:rFonts w:ascii="Univers" w:hAnsi="Univers"/>
          <w:szCs w:val="22"/>
          <w:lang w:val="es-ES"/>
        </w:rPr>
        <w:t>L</w:t>
      </w:r>
      <w:r>
        <w:rPr>
          <w:rFonts w:ascii="Univers" w:hAnsi="Univers"/>
          <w:szCs w:val="22"/>
          <w:lang w:val="es-ES"/>
        </w:rPr>
        <w:t xml:space="preserve">a evaluación de “Riesgos generales de BBG, medidas preventivas y de emergencia” </w:t>
      </w:r>
      <w:r w:rsidRPr="00C659B5">
        <w:rPr>
          <w:rFonts w:ascii="Univers" w:hAnsi="Univers"/>
          <w:szCs w:val="22"/>
          <w:lang w:val="es-ES"/>
        </w:rPr>
        <w:t>podrá</w:t>
      </w:r>
      <w:r w:rsidRPr="006A2C68">
        <w:rPr>
          <w:rFonts w:ascii="Univers" w:hAnsi="Univers"/>
          <w:szCs w:val="22"/>
          <w:lang w:val="es-ES"/>
        </w:rPr>
        <w:t xml:space="preserve"> ser modificada o actualizada</w:t>
      </w:r>
      <w:r w:rsidRPr="00C655BA">
        <w:rPr>
          <w:rFonts w:ascii="Univers" w:hAnsi="Univers"/>
          <w:szCs w:val="22"/>
          <w:lang w:val="es-ES"/>
        </w:rPr>
        <w:t xml:space="preserve"> durante la vigencia del Contrato </w:t>
      </w:r>
      <w:r w:rsidRPr="00C655BA">
        <w:rPr>
          <w:rFonts w:ascii="Univers" w:hAnsi="Univers"/>
          <w:szCs w:val="22"/>
          <w:lang w:val="es-ES"/>
        </w:rPr>
        <w:lastRenderedPageBreak/>
        <w:t>para dar cumplimiento a las modificaciones de la normativa a</w:t>
      </w:r>
      <w:r w:rsidRPr="008A3FD8">
        <w:rPr>
          <w:rFonts w:ascii="Univers" w:hAnsi="Univers"/>
          <w:szCs w:val="22"/>
          <w:lang w:val="es-ES"/>
        </w:rPr>
        <w:t xml:space="preserve">plicable a la actividad de BBG. </w:t>
      </w:r>
      <w:r>
        <w:rPr>
          <w:rFonts w:ascii="Univers" w:hAnsi="Univers"/>
          <w:szCs w:val="22"/>
          <w:lang w:val="es-ES"/>
        </w:rPr>
        <w:t>La entidad contratista se compromete al cumplimiento de las previsiones del documento sobre Riesgos actualizadas o modificadas.</w:t>
      </w:r>
    </w:p>
    <w:p w14:paraId="79448579" w14:textId="77777777" w:rsidR="00910291" w:rsidRPr="00642B83" w:rsidRDefault="00910291" w:rsidP="0095206A">
      <w:pPr>
        <w:pStyle w:val="Ttulo2"/>
        <w:spacing w:before="120" w:after="120" w:line="360" w:lineRule="auto"/>
        <w:ind w:left="567" w:hanging="567"/>
        <w:rPr>
          <w:rFonts w:ascii="Univers" w:hAnsi="Univers"/>
          <w:szCs w:val="22"/>
          <w:u w:val="single"/>
        </w:rPr>
      </w:pPr>
      <w:bookmarkStart w:id="24" w:name="_Toc236244908"/>
      <w:r w:rsidRPr="0095206A">
        <w:rPr>
          <w:rFonts w:ascii="Univers" w:hAnsi="Univers"/>
          <w:u w:val="single"/>
        </w:rPr>
        <w:t>Herramientas</w:t>
      </w:r>
      <w:r w:rsidRPr="00642B83">
        <w:rPr>
          <w:rFonts w:ascii="Univers" w:hAnsi="Univers"/>
          <w:szCs w:val="22"/>
          <w:u w:val="single"/>
        </w:rPr>
        <w:t>, útiles y equipos de taller</w:t>
      </w:r>
      <w:bookmarkEnd w:id="24"/>
    </w:p>
    <w:p w14:paraId="7944857A" w14:textId="77777777" w:rsidR="00910291" w:rsidRPr="001E6FF3" w:rsidRDefault="004B6606" w:rsidP="0095206A">
      <w:pPr>
        <w:pStyle w:val="Ttulo5"/>
        <w:numPr>
          <w:ilvl w:val="4"/>
          <w:numId w:val="11"/>
        </w:numPr>
        <w:tabs>
          <w:tab w:val="clear" w:pos="1134"/>
          <w:tab w:val="num" w:pos="567"/>
        </w:tabs>
        <w:spacing w:before="120" w:after="120" w:line="360" w:lineRule="auto"/>
        <w:ind w:left="567"/>
        <w:jc w:val="both"/>
        <w:rPr>
          <w:rFonts w:ascii="Univers" w:hAnsi="Univers" w:cstheme="majorHAnsi"/>
          <w:szCs w:val="22"/>
        </w:rPr>
      </w:pPr>
      <w:r>
        <w:rPr>
          <w:rFonts w:ascii="Univers" w:hAnsi="Univers" w:cstheme="majorHAnsi"/>
          <w:szCs w:val="22"/>
        </w:rPr>
        <w:t>La entidad contratista</w:t>
      </w:r>
      <w:r w:rsidR="002D5120" w:rsidRPr="002047E2">
        <w:rPr>
          <w:rFonts w:ascii="Univers" w:hAnsi="Univers" w:cstheme="majorHAnsi"/>
          <w:szCs w:val="22"/>
        </w:rPr>
        <w:t xml:space="preserve"> aportará</w:t>
      </w:r>
      <w:r w:rsidR="00910291" w:rsidRPr="002047E2">
        <w:rPr>
          <w:rFonts w:ascii="Univers" w:hAnsi="Univers" w:cstheme="majorHAnsi"/>
          <w:szCs w:val="22"/>
        </w:rPr>
        <w:t xml:space="preserve"> todos los equipos y herramientas necesarios para la ejecución de las prestaciones objeto del Contrato</w:t>
      </w:r>
      <w:r w:rsidR="002D5120" w:rsidRPr="001E6FF3">
        <w:rPr>
          <w:rFonts w:ascii="Univers" w:hAnsi="Univers" w:cstheme="majorHAnsi"/>
          <w:szCs w:val="22"/>
        </w:rPr>
        <w:t>.</w:t>
      </w:r>
    </w:p>
    <w:p w14:paraId="7944857B" w14:textId="77777777" w:rsidR="00910291" w:rsidRPr="00C655BA" w:rsidRDefault="00EA1184" w:rsidP="00910291">
      <w:pPr>
        <w:pStyle w:val="Ttulo5"/>
        <w:tabs>
          <w:tab w:val="clear" w:pos="1134"/>
          <w:tab w:val="num" w:pos="567"/>
        </w:tabs>
        <w:spacing w:before="120" w:after="120" w:line="360" w:lineRule="auto"/>
        <w:ind w:left="567"/>
        <w:jc w:val="both"/>
        <w:rPr>
          <w:rFonts w:ascii="Univers" w:hAnsi="Univers" w:cstheme="majorHAnsi"/>
          <w:szCs w:val="22"/>
        </w:rPr>
      </w:pPr>
      <w:r>
        <w:rPr>
          <w:rFonts w:ascii="Univers" w:hAnsi="Univers" w:cstheme="majorHAnsi"/>
          <w:szCs w:val="22"/>
        </w:rPr>
        <w:t>La entidad contratista</w:t>
      </w:r>
      <w:r w:rsidR="00910291" w:rsidRPr="006A2C68">
        <w:rPr>
          <w:rFonts w:ascii="Univers" w:hAnsi="Univers" w:cstheme="majorHAnsi"/>
          <w:szCs w:val="22"/>
        </w:rPr>
        <w:t xml:space="preserve"> garantizará que los equipos y herramientas cumplen con las exigencias derivadas de la normativa aplicable, siendo responsable de llevar a</w:t>
      </w:r>
      <w:r w:rsidR="00910291" w:rsidRPr="00C655BA">
        <w:rPr>
          <w:rFonts w:ascii="Univers" w:hAnsi="Univers" w:cstheme="majorHAnsi"/>
          <w:szCs w:val="22"/>
        </w:rPr>
        <w:t xml:space="preserve"> cabo las revisiones que sean pertinentes, para garantizar su buen uso y conservación.  </w:t>
      </w:r>
    </w:p>
    <w:p w14:paraId="7944857F" w14:textId="77777777" w:rsidR="00D71D7F" w:rsidRPr="00642B83" w:rsidRDefault="00D71D7F" w:rsidP="0095206A">
      <w:pPr>
        <w:pStyle w:val="Ttulo2"/>
        <w:spacing w:before="120" w:after="120" w:line="360" w:lineRule="auto"/>
        <w:ind w:left="567" w:hanging="567"/>
        <w:rPr>
          <w:rFonts w:ascii="Univers" w:hAnsi="Univers"/>
          <w:u w:val="single"/>
        </w:rPr>
      </w:pPr>
      <w:bookmarkStart w:id="25" w:name="_Toc236244909"/>
      <w:r w:rsidRPr="00642B83">
        <w:rPr>
          <w:rFonts w:ascii="Univers" w:hAnsi="Univers"/>
          <w:u w:val="single"/>
        </w:rPr>
        <w:t>Plataformas de gestión del trabajo</w:t>
      </w:r>
      <w:bookmarkEnd w:id="25"/>
    </w:p>
    <w:p w14:paraId="79448580" w14:textId="18C4D0AB" w:rsidR="00D71D7F" w:rsidRPr="00642B83" w:rsidRDefault="00D71D7F" w:rsidP="00D71D7F">
      <w:pPr>
        <w:pStyle w:val="Ttulo5"/>
        <w:tabs>
          <w:tab w:val="clear" w:pos="1134"/>
          <w:tab w:val="num" w:pos="567"/>
        </w:tabs>
        <w:spacing w:line="360" w:lineRule="auto"/>
        <w:ind w:left="567"/>
        <w:jc w:val="both"/>
        <w:rPr>
          <w:rFonts w:ascii="Univers" w:hAnsi="Univers"/>
        </w:rPr>
      </w:pPr>
      <w:r w:rsidRPr="00642B83">
        <w:rPr>
          <w:rFonts w:ascii="Univers" w:hAnsi="Univers"/>
        </w:rPr>
        <w:t xml:space="preserve">La empresa adjudicataria se compromete a </w:t>
      </w:r>
      <w:r w:rsidR="00972AC4" w:rsidRPr="00642B83">
        <w:rPr>
          <w:rFonts w:ascii="Univers" w:hAnsi="Univers"/>
        </w:rPr>
        <w:t>darse</w:t>
      </w:r>
      <w:r w:rsidRPr="00642B83">
        <w:rPr>
          <w:rFonts w:ascii="Univers" w:hAnsi="Univers"/>
        </w:rPr>
        <w:t xml:space="preserve"> de alta en el Registro de la Plataforma </w:t>
      </w:r>
      <w:proofErr w:type="spellStart"/>
      <w:r w:rsidR="00B5535D">
        <w:rPr>
          <w:rFonts w:ascii="Univers" w:hAnsi="Univers"/>
        </w:rPr>
        <w:t>Koordinatu</w:t>
      </w:r>
      <w:proofErr w:type="spellEnd"/>
      <w:r w:rsidR="00B5535D" w:rsidRPr="00642B83">
        <w:rPr>
          <w:rFonts w:ascii="Univers" w:hAnsi="Univers"/>
        </w:rPr>
        <w:t xml:space="preserve"> </w:t>
      </w:r>
      <w:r w:rsidRPr="00642B83">
        <w:rPr>
          <w:rFonts w:ascii="Univers" w:hAnsi="Univers"/>
        </w:rPr>
        <w:t>(o en cualquier otra</w:t>
      </w:r>
      <w:r w:rsidR="00254BF8">
        <w:rPr>
          <w:rFonts w:ascii="Univers" w:hAnsi="Univers"/>
        </w:rPr>
        <w:t xml:space="preserve"> </w:t>
      </w:r>
      <w:r w:rsidR="00254BF8">
        <w:rPr>
          <w:rFonts w:ascii="Univers" w:hAnsi="Univers"/>
          <w:u w:val="words"/>
        </w:rPr>
        <w:t>Plataforma</w:t>
      </w:r>
      <w:r w:rsidRPr="00642B83">
        <w:rPr>
          <w:rFonts w:ascii="Univers" w:hAnsi="Univers"/>
        </w:rPr>
        <w:t xml:space="preserve"> que utilice </w:t>
      </w:r>
      <w:r w:rsidR="009F4B2D">
        <w:rPr>
          <w:rFonts w:ascii="Univers" w:hAnsi="Univers"/>
        </w:rPr>
        <w:t>BBG</w:t>
      </w:r>
      <w:r w:rsidRPr="00642B83">
        <w:rPr>
          <w:rFonts w:ascii="Univers" w:hAnsi="Univers"/>
        </w:rPr>
        <w:t>)</w:t>
      </w:r>
      <w:r w:rsidR="00972AC4" w:rsidRPr="00642B83">
        <w:rPr>
          <w:rFonts w:ascii="Univers" w:hAnsi="Univers"/>
        </w:rPr>
        <w:t xml:space="preserve"> en el plazo de 15 días naturales desde la formalización del Contrato</w:t>
      </w:r>
      <w:r w:rsidRPr="00642B83">
        <w:rPr>
          <w:rFonts w:ascii="Univers" w:hAnsi="Univers"/>
        </w:rPr>
        <w:t xml:space="preserve">. La empresa adjudicataria mantendrá el alta en dicha </w:t>
      </w:r>
      <w:r w:rsidR="00254BF8">
        <w:rPr>
          <w:rFonts w:ascii="Univers" w:hAnsi="Univers"/>
        </w:rPr>
        <w:t>P</w:t>
      </w:r>
      <w:r w:rsidRPr="00642B83">
        <w:rPr>
          <w:rFonts w:ascii="Univers" w:hAnsi="Univers"/>
        </w:rPr>
        <w:t xml:space="preserve">lataforma durante la vigencia del Contrato. </w:t>
      </w:r>
    </w:p>
    <w:p w14:paraId="79448581" w14:textId="77777777" w:rsidR="00B85007" w:rsidRPr="00642B83" w:rsidRDefault="00D71D7F" w:rsidP="00B85007">
      <w:pPr>
        <w:pStyle w:val="Ttulo5"/>
        <w:tabs>
          <w:tab w:val="clear" w:pos="1134"/>
          <w:tab w:val="num" w:pos="567"/>
        </w:tabs>
        <w:spacing w:line="360" w:lineRule="auto"/>
        <w:ind w:left="567"/>
        <w:jc w:val="both"/>
        <w:rPr>
          <w:rFonts w:ascii="Univers" w:hAnsi="Univers"/>
        </w:rPr>
      </w:pPr>
      <w:r w:rsidRPr="00642B83">
        <w:rPr>
          <w:rFonts w:ascii="Univers" w:hAnsi="Univers"/>
        </w:rPr>
        <w:t xml:space="preserve">En caso de que </w:t>
      </w:r>
      <w:r w:rsidR="00254BF8">
        <w:rPr>
          <w:rFonts w:ascii="Univers" w:hAnsi="Univers"/>
        </w:rPr>
        <w:t>BBG</w:t>
      </w:r>
      <w:r w:rsidRPr="00642B83">
        <w:rPr>
          <w:rFonts w:ascii="Univers" w:hAnsi="Univers"/>
        </w:rPr>
        <w:t xml:space="preserve"> cambie de plataforma de gestión del trabajo, la empresa adjudicataria deberá proceder al cambio en un plazo razonable y, en ningún caso, superior a 15 días naturales. </w:t>
      </w:r>
    </w:p>
    <w:p w14:paraId="49F4A192" w14:textId="11DDDFA9" w:rsidR="00BA67E0" w:rsidRPr="006F1228" w:rsidRDefault="00B85007" w:rsidP="006F1228">
      <w:pPr>
        <w:pStyle w:val="Ttulo5"/>
        <w:tabs>
          <w:tab w:val="clear" w:pos="1134"/>
          <w:tab w:val="num" w:pos="567"/>
        </w:tabs>
        <w:spacing w:line="360" w:lineRule="auto"/>
        <w:ind w:left="567"/>
        <w:jc w:val="both"/>
        <w:rPr>
          <w:rFonts w:ascii="Univers" w:hAnsi="Univers"/>
        </w:rPr>
      </w:pPr>
      <w:r w:rsidRPr="00642B83">
        <w:rPr>
          <w:rFonts w:ascii="Univers" w:hAnsi="Univers"/>
        </w:rPr>
        <w:t xml:space="preserve">La empresa adjudicataria correrá con los costes, gastos y suplidos derivados de la inscripción y/o alta en la Plataforma </w:t>
      </w:r>
      <w:proofErr w:type="spellStart"/>
      <w:r w:rsidR="00EB33DE">
        <w:rPr>
          <w:rFonts w:ascii="Univers" w:hAnsi="Univers"/>
        </w:rPr>
        <w:t>Koordinatu</w:t>
      </w:r>
      <w:proofErr w:type="spellEnd"/>
      <w:r w:rsidR="00EB33DE">
        <w:rPr>
          <w:rFonts w:ascii="Univers" w:hAnsi="Univers"/>
        </w:rPr>
        <w:t xml:space="preserve"> </w:t>
      </w:r>
      <w:r w:rsidR="00254BF8">
        <w:rPr>
          <w:rFonts w:ascii="Univers" w:hAnsi="Univers"/>
        </w:rPr>
        <w:t>o sustituta</w:t>
      </w:r>
      <w:r w:rsidR="00A950E3">
        <w:rPr>
          <w:rFonts w:ascii="Univers" w:hAnsi="Univers"/>
        </w:rPr>
        <w:t xml:space="preserve">. </w:t>
      </w:r>
    </w:p>
    <w:p w14:paraId="4CE2B92B" w14:textId="77777777" w:rsidR="00132DA4" w:rsidRDefault="00132DA4" w:rsidP="00FD512F">
      <w:pPr>
        <w:pStyle w:val="Textonivel5"/>
        <w:rPr>
          <w:rFonts w:ascii="Univers" w:hAnsi="Univers"/>
          <w:szCs w:val="22"/>
        </w:rPr>
      </w:pPr>
    </w:p>
    <w:p w14:paraId="5EF63931" w14:textId="7E276A7E" w:rsidR="009852ED" w:rsidRPr="009852ED" w:rsidRDefault="009852ED" w:rsidP="009852ED">
      <w:pPr>
        <w:pStyle w:val="Ttulo1"/>
        <w:tabs>
          <w:tab w:val="clear" w:pos="709"/>
          <w:tab w:val="num" w:pos="567"/>
        </w:tabs>
        <w:spacing w:line="360" w:lineRule="auto"/>
        <w:ind w:left="567" w:hanging="567"/>
        <w:rPr>
          <w:rFonts w:ascii="Univers" w:hAnsi="Univers" w:cstheme="majorHAnsi"/>
          <w:bCs w:val="0"/>
          <w:caps w:val="0"/>
          <w:szCs w:val="22"/>
        </w:rPr>
      </w:pPr>
      <w:bookmarkStart w:id="26" w:name="_Toc236244910"/>
      <w:r>
        <w:rPr>
          <w:rFonts w:ascii="Univers" w:hAnsi="Univers" w:cstheme="majorHAnsi"/>
          <w:bCs w:val="0"/>
          <w:caps w:val="0"/>
          <w:szCs w:val="22"/>
        </w:rPr>
        <w:t>VISITAS</w:t>
      </w:r>
      <w:bookmarkEnd w:id="26"/>
    </w:p>
    <w:p w14:paraId="405E7C3A" w14:textId="368C8EE1" w:rsidR="00096F28" w:rsidRDefault="00096F28" w:rsidP="00096F28">
      <w:pPr>
        <w:pStyle w:val="Ttulo5"/>
        <w:tabs>
          <w:tab w:val="clear" w:pos="1134"/>
          <w:tab w:val="num" w:pos="567"/>
        </w:tabs>
        <w:spacing w:line="360" w:lineRule="auto"/>
        <w:ind w:left="567"/>
        <w:jc w:val="both"/>
        <w:rPr>
          <w:rFonts w:ascii="Univers" w:hAnsi="Univers"/>
          <w:szCs w:val="22"/>
        </w:rPr>
      </w:pPr>
      <w:r>
        <w:rPr>
          <w:rFonts w:ascii="Univers" w:hAnsi="Univers"/>
        </w:rPr>
        <w:t>Conforme al artículo 60.3 del RD-Ley 3/2020</w:t>
      </w:r>
      <w:r>
        <w:rPr>
          <w:rFonts w:ascii="Univers" w:hAnsi="Univers"/>
          <w:szCs w:val="22"/>
        </w:rPr>
        <w:t xml:space="preserve">, no se consideran imprescindibles o </w:t>
      </w:r>
      <w:r w:rsidR="002966E4" w:rsidRPr="002966E4">
        <w:rPr>
          <w:rFonts w:ascii="Univers" w:hAnsi="Univers"/>
          <w:szCs w:val="22"/>
        </w:rPr>
        <w:t>necesarias</w:t>
      </w:r>
      <w:r>
        <w:rPr>
          <w:rFonts w:ascii="Univers" w:hAnsi="Univers"/>
          <w:szCs w:val="22"/>
        </w:rPr>
        <w:t xml:space="preserve"> la realización de visitas al Emplazamiento, la Planta de BBG o el Puerto de Bilbao para la formulación de las proposiciones por parte de las Licitadoras. </w:t>
      </w:r>
      <w:r w:rsidR="00CC1A37">
        <w:rPr>
          <w:rFonts w:ascii="Univers" w:hAnsi="Univers"/>
          <w:szCs w:val="22"/>
        </w:rPr>
        <w:t xml:space="preserve">La documentación facilitada en esta licitación es suficiente para el completo entendimiento del Emplazamiento, el alcance del Proyecto y de las Obras, así como los elementos del entorno físico, los elementos e instalaciones existentes, la Planta y el Puerto de Bilbao, para la formulación de las proposiciones y la asunción de las </w:t>
      </w:r>
      <w:r w:rsidR="00CC1A37">
        <w:rPr>
          <w:rFonts w:ascii="Univers" w:hAnsi="Univers"/>
          <w:szCs w:val="22"/>
        </w:rPr>
        <w:lastRenderedPageBreak/>
        <w:t xml:space="preserve">obligaciones derivadas de la Documentación Contractual, por parte de las Licitadoras. </w:t>
      </w:r>
    </w:p>
    <w:p w14:paraId="124854D9" w14:textId="24A16CE8" w:rsidR="00096F28" w:rsidRDefault="00096F28" w:rsidP="00096F28">
      <w:pPr>
        <w:pStyle w:val="Ttulo5"/>
        <w:tabs>
          <w:tab w:val="clear" w:pos="1134"/>
          <w:tab w:val="num" w:pos="567"/>
        </w:tabs>
        <w:spacing w:line="360" w:lineRule="auto"/>
        <w:ind w:left="567"/>
        <w:jc w:val="both"/>
        <w:rPr>
          <w:rFonts w:ascii="Univers" w:hAnsi="Univers"/>
          <w:szCs w:val="22"/>
        </w:rPr>
      </w:pPr>
      <w:r>
        <w:rPr>
          <w:rFonts w:ascii="Univers" w:hAnsi="Univers"/>
          <w:szCs w:val="22"/>
        </w:rPr>
        <w:t xml:space="preserve">No obstante, si alguna Licitadora tuviese a bien realizar alguna visita, estas solo podrán tener lugar entre el 5 y el 7 de agosto (ambos inclusive) dentro del Horario de BBG. </w:t>
      </w:r>
      <w:r w:rsidR="00CC1A37">
        <w:rPr>
          <w:rFonts w:ascii="Univers" w:hAnsi="Univers"/>
          <w:szCs w:val="22"/>
        </w:rPr>
        <w:t>Por regla general, l</w:t>
      </w:r>
      <w:r>
        <w:rPr>
          <w:rFonts w:ascii="Univers" w:hAnsi="Univers"/>
          <w:szCs w:val="22"/>
        </w:rPr>
        <w:t xml:space="preserve">as visitas no tendrán una duración superior a </w:t>
      </w:r>
      <w:r w:rsidR="00CC1A37">
        <w:rPr>
          <w:rFonts w:ascii="Univers" w:hAnsi="Univers"/>
          <w:szCs w:val="22"/>
        </w:rPr>
        <w:t>3</w:t>
      </w:r>
      <w:r>
        <w:rPr>
          <w:rFonts w:ascii="Univers" w:hAnsi="Univers"/>
          <w:szCs w:val="22"/>
        </w:rPr>
        <w:t xml:space="preserve"> hora</w:t>
      </w:r>
      <w:r w:rsidR="00CC1A37">
        <w:rPr>
          <w:rFonts w:ascii="Univers" w:hAnsi="Univers"/>
          <w:szCs w:val="22"/>
        </w:rPr>
        <w:t>s</w:t>
      </w:r>
      <w:r>
        <w:rPr>
          <w:rFonts w:ascii="Univers" w:hAnsi="Univers"/>
          <w:szCs w:val="22"/>
        </w:rPr>
        <w:t xml:space="preserve"> por Licitadora.</w:t>
      </w:r>
    </w:p>
    <w:p w14:paraId="794485CD" w14:textId="5FDBB840" w:rsidR="00096F28" w:rsidRPr="00096F28" w:rsidRDefault="00096F28" w:rsidP="00CC1A37">
      <w:pPr>
        <w:pStyle w:val="Ttulo5"/>
        <w:tabs>
          <w:tab w:val="clear" w:pos="1134"/>
          <w:tab w:val="num" w:pos="567"/>
        </w:tabs>
        <w:spacing w:line="360" w:lineRule="auto"/>
        <w:ind w:left="567"/>
        <w:jc w:val="both"/>
        <w:rPr>
          <w:rFonts w:ascii="Univers" w:hAnsi="Univers"/>
          <w:szCs w:val="22"/>
        </w:rPr>
        <w:sectPr w:rsidR="00096F28" w:rsidRPr="00096F28" w:rsidSect="00C0716D">
          <w:headerReference w:type="default" r:id="rId9"/>
          <w:footerReference w:type="default" r:id="rId10"/>
          <w:pgSz w:w="11906" w:h="16838"/>
          <w:pgMar w:top="2325" w:right="1418" w:bottom="1701" w:left="1418" w:header="709" w:footer="709" w:gutter="0"/>
          <w:cols w:space="708"/>
          <w:docGrid w:linePitch="360"/>
        </w:sectPr>
      </w:pPr>
      <w:r>
        <w:rPr>
          <w:rFonts w:ascii="Univers" w:hAnsi="Univers"/>
          <w:szCs w:val="22"/>
        </w:rPr>
        <w:t>Para poder llevar a cabo la visita, la Licitadora deberá enviar un correo electrónic</w:t>
      </w:r>
      <w:r w:rsidR="00CC1A37">
        <w:rPr>
          <w:rFonts w:ascii="Univers" w:hAnsi="Univers"/>
          <w:szCs w:val="22"/>
        </w:rPr>
        <w:t>o</w:t>
      </w:r>
      <w:r>
        <w:rPr>
          <w:rFonts w:ascii="Univers" w:hAnsi="Univers"/>
          <w:szCs w:val="22"/>
        </w:rPr>
        <w:t xml:space="preserve"> al correo de BBG incluido en el PCAP, solicitando fecha y hora para efectuar la visita. </w:t>
      </w:r>
      <w:r w:rsidR="00CC1A37">
        <w:rPr>
          <w:rFonts w:ascii="Univers" w:hAnsi="Univers"/>
          <w:szCs w:val="22"/>
        </w:rPr>
        <w:t xml:space="preserve">Las solicitudes de visita deberán formularse </w:t>
      </w:r>
      <w:r w:rsidR="00445907">
        <w:rPr>
          <w:rFonts w:ascii="Univers" w:hAnsi="Univers"/>
          <w:szCs w:val="22"/>
        </w:rPr>
        <w:t xml:space="preserve">como tarde, el 4 de agosto a las 12:00. Para extremar la transparencia, siempre que sea posible y operativo, se intentará que las visitas realizadas por las Licitadoras se lleven a cabo al mismo tiempo. </w:t>
      </w:r>
    </w:p>
    <w:p w14:paraId="794485CE" w14:textId="77777777" w:rsidR="00132DA4" w:rsidRPr="00482237" w:rsidRDefault="00132DA4" w:rsidP="00482237">
      <w:pPr>
        <w:pStyle w:val="Textonivel5"/>
        <w:jc w:val="center"/>
        <w:rPr>
          <w:rFonts w:ascii="Univers" w:hAnsi="Univers"/>
          <w:b/>
          <w:szCs w:val="22"/>
          <w:u w:val="single"/>
        </w:rPr>
      </w:pPr>
      <w:r w:rsidRPr="00482237">
        <w:rPr>
          <w:rFonts w:ascii="Univers" w:hAnsi="Univers"/>
          <w:b/>
          <w:szCs w:val="22"/>
          <w:u w:val="single"/>
        </w:rPr>
        <w:lastRenderedPageBreak/>
        <w:t>ANEXO 1</w:t>
      </w:r>
    </w:p>
    <w:p w14:paraId="794485CF" w14:textId="6A11F0BC" w:rsidR="00132DA4" w:rsidRPr="00482237" w:rsidRDefault="00181422" w:rsidP="00482237">
      <w:pPr>
        <w:pStyle w:val="Textonivel5"/>
        <w:jc w:val="center"/>
        <w:rPr>
          <w:rFonts w:ascii="Univers" w:hAnsi="Univers"/>
          <w:b/>
          <w:szCs w:val="22"/>
        </w:rPr>
      </w:pPr>
      <w:r>
        <w:rPr>
          <w:rFonts w:ascii="Univers" w:hAnsi="Univers"/>
          <w:b/>
          <w:szCs w:val="22"/>
        </w:rPr>
        <w:t>Emplazamiento</w:t>
      </w:r>
      <w:r w:rsidR="00132DA4" w:rsidRPr="00482237">
        <w:rPr>
          <w:rFonts w:ascii="Univers" w:hAnsi="Univers"/>
          <w:b/>
          <w:szCs w:val="22"/>
        </w:rPr>
        <w:t xml:space="preserve"> </w:t>
      </w:r>
      <w:r w:rsidR="002966E4" w:rsidRPr="002966E4">
        <w:rPr>
          <w:rFonts w:ascii="Univers" w:hAnsi="Univers"/>
          <w:b/>
          <w:szCs w:val="22"/>
        </w:rPr>
        <w:t xml:space="preserve">de </w:t>
      </w:r>
      <w:r w:rsidR="00132DA4" w:rsidRPr="00482237">
        <w:rPr>
          <w:rFonts w:ascii="Univers" w:hAnsi="Univers"/>
          <w:b/>
          <w:szCs w:val="22"/>
        </w:rPr>
        <w:t>la Planta de BBG donde se desarrollarán los servicios</w:t>
      </w:r>
    </w:p>
    <w:p w14:paraId="794485D0" w14:textId="77777777" w:rsidR="006469A6" w:rsidRPr="00482237" w:rsidRDefault="006469A6">
      <w:pPr>
        <w:pStyle w:val="Textonivel5"/>
        <w:jc w:val="center"/>
        <w:rPr>
          <w:rFonts w:ascii="Univers" w:hAnsi="Univers"/>
          <w:b/>
          <w:szCs w:val="22"/>
        </w:rPr>
        <w:sectPr w:rsidR="006469A6" w:rsidRPr="00482237" w:rsidSect="00C0716D">
          <w:pgSz w:w="11906" w:h="16838"/>
          <w:pgMar w:top="2325" w:right="1418" w:bottom="1701" w:left="1418" w:header="709" w:footer="709" w:gutter="0"/>
          <w:cols w:space="708"/>
          <w:docGrid w:linePitch="360"/>
        </w:sectPr>
      </w:pPr>
    </w:p>
    <w:p w14:paraId="794485D1" w14:textId="77777777" w:rsidR="006469A6" w:rsidRPr="007B0249" w:rsidRDefault="006469A6" w:rsidP="00482237">
      <w:pPr>
        <w:pStyle w:val="Textonivel5"/>
        <w:jc w:val="center"/>
        <w:rPr>
          <w:rFonts w:ascii="Univers" w:hAnsi="Univers"/>
          <w:b/>
          <w:szCs w:val="22"/>
          <w:u w:val="single"/>
          <w:lang w:val="pt-PT"/>
        </w:rPr>
      </w:pPr>
      <w:r w:rsidRPr="007B0249">
        <w:rPr>
          <w:rFonts w:ascii="Univers" w:hAnsi="Univers"/>
          <w:b/>
          <w:szCs w:val="22"/>
          <w:u w:val="single"/>
          <w:lang w:val="pt-PT"/>
        </w:rPr>
        <w:lastRenderedPageBreak/>
        <w:t>ANEXO 2</w:t>
      </w:r>
    </w:p>
    <w:p w14:paraId="794485D3" w14:textId="4DD64D21" w:rsidR="0001449D" w:rsidRPr="007B0249" w:rsidRDefault="0001449D" w:rsidP="004C2213">
      <w:pPr>
        <w:pStyle w:val="Textonivel5"/>
        <w:jc w:val="center"/>
        <w:rPr>
          <w:rFonts w:ascii="Univers" w:hAnsi="Univers"/>
          <w:b/>
          <w:szCs w:val="22"/>
          <w:lang w:val="pt-PT"/>
        </w:rPr>
        <w:sectPr w:rsidR="0001449D" w:rsidRPr="007B0249" w:rsidSect="00C0716D">
          <w:pgSz w:w="11906" w:h="16838"/>
          <w:pgMar w:top="2325" w:right="1418" w:bottom="1701" w:left="1418" w:header="709" w:footer="709" w:gutter="0"/>
          <w:cols w:space="708"/>
          <w:docGrid w:linePitch="360"/>
        </w:sectPr>
      </w:pPr>
      <w:r w:rsidRPr="007B0249">
        <w:rPr>
          <w:rFonts w:ascii="Univers" w:hAnsi="Univers"/>
          <w:b/>
          <w:szCs w:val="22"/>
          <w:u w:val="single"/>
          <w:lang w:val="pt-PT"/>
        </w:rPr>
        <w:t xml:space="preserve">Ficha de riesgos de BBG </w:t>
      </w:r>
    </w:p>
    <w:p w14:paraId="794485D4" w14:textId="77777777" w:rsidR="0001449D" w:rsidRPr="007B0249" w:rsidRDefault="0001449D" w:rsidP="004C2213">
      <w:pPr>
        <w:pStyle w:val="Textonivel5"/>
        <w:jc w:val="center"/>
        <w:rPr>
          <w:rFonts w:ascii="Univers" w:hAnsi="Univers"/>
          <w:b/>
          <w:szCs w:val="22"/>
          <w:u w:val="single"/>
          <w:lang w:val="pt-PT"/>
        </w:rPr>
      </w:pPr>
      <w:r w:rsidRPr="007B0249">
        <w:rPr>
          <w:rFonts w:ascii="Univers" w:hAnsi="Univers"/>
          <w:b/>
          <w:szCs w:val="22"/>
          <w:u w:val="single"/>
          <w:lang w:val="pt-PT"/>
        </w:rPr>
        <w:lastRenderedPageBreak/>
        <w:t>ANEXO 3</w:t>
      </w:r>
    </w:p>
    <w:p w14:paraId="794485D5" w14:textId="77777777" w:rsidR="004C2213" w:rsidRDefault="004C2213" w:rsidP="004C2213">
      <w:pPr>
        <w:pStyle w:val="Textonivel5"/>
        <w:jc w:val="center"/>
        <w:rPr>
          <w:rFonts w:ascii="Univers" w:hAnsi="Univers"/>
          <w:b/>
          <w:szCs w:val="22"/>
          <w:lang w:val="es-ES"/>
        </w:rPr>
        <w:sectPr w:rsidR="004C2213" w:rsidSect="00C0716D">
          <w:pgSz w:w="11906" w:h="16838"/>
          <w:pgMar w:top="2325" w:right="1418" w:bottom="1701" w:left="1418" w:header="709" w:footer="709" w:gutter="0"/>
          <w:cols w:space="708"/>
          <w:docGrid w:linePitch="360"/>
        </w:sectPr>
      </w:pPr>
      <w:r w:rsidRPr="00482237">
        <w:rPr>
          <w:rFonts w:ascii="Univers" w:hAnsi="Univers"/>
          <w:b/>
          <w:szCs w:val="22"/>
          <w:lang w:val="es-ES"/>
        </w:rPr>
        <w:t>Normas de seguridad para contratistas</w:t>
      </w:r>
      <w:r w:rsidR="0001449D">
        <w:rPr>
          <w:rFonts w:ascii="Univers" w:hAnsi="Univers"/>
          <w:b/>
          <w:szCs w:val="22"/>
          <w:lang w:val="es-ES"/>
        </w:rPr>
        <w:t>, Normas de seguridad específicas para este Contrato</w:t>
      </w:r>
      <w:r w:rsidRPr="00482237">
        <w:rPr>
          <w:rFonts w:ascii="Univers" w:hAnsi="Univers"/>
          <w:b/>
          <w:szCs w:val="22"/>
          <w:lang w:val="es-ES"/>
        </w:rPr>
        <w:t xml:space="preserve"> y el Plan de Emergencia de BBG</w:t>
      </w:r>
    </w:p>
    <w:p w14:paraId="794485D8" w14:textId="5A59DC46" w:rsidR="0073407C" w:rsidRPr="00482237" w:rsidRDefault="0073407C" w:rsidP="00482237">
      <w:pPr>
        <w:pStyle w:val="Textonivel5"/>
        <w:jc w:val="center"/>
        <w:rPr>
          <w:rFonts w:ascii="Univers" w:hAnsi="Univers"/>
          <w:b/>
          <w:szCs w:val="22"/>
          <w:u w:val="single"/>
        </w:rPr>
      </w:pPr>
      <w:r w:rsidRPr="00482237">
        <w:rPr>
          <w:rFonts w:ascii="Univers" w:hAnsi="Univers"/>
          <w:b/>
          <w:szCs w:val="22"/>
          <w:u w:val="single"/>
        </w:rPr>
        <w:lastRenderedPageBreak/>
        <w:t xml:space="preserve">ANEXO </w:t>
      </w:r>
      <w:r w:rsidR="0001449D">
        <w:rPr>
          <w:rFonts w:ascii="Univers" w:hAnsi="Univers"/>
          <w:b/>
          <w:szCs w:val="22"/>
          <w:u w:val="single"/>
        </w:rPr>
        <w:t>4</w:t>
      </w:r>
    </w:p>
    <w:p w14:paraId="794485D9" w14:textId="77777777" w:rsidR="00334861" w:rsidRPr="00482237" w:rsidRDefault="0022726C">
      <w:pPr>
        <w:pStyle w:val="Textonivel5"/>
        <w:jc w:val="center"/>
        <w:rPr>
          <w:rFonts w:ascii="Univers" w:hAnsi="Univers"/>
          <w:b/>
          <w:szCs w:val="22"/>
        </w:rPr>
        <w:sectPr w:rsidR="00334861" w:rsidRPr="00482237" w:rsidSect="00C0716D">
          <w:pgSz w:w="11906" w:h="16838"/>
          <w:pgMar w:top="2325" w:right="1418" w:bottom="1701" w:left="1418" w:header="709" w:footer="709" w:gutter="0"/>
          <w:cols w:space="708"/>
          <w:docGrid w:linePitch="360"/>
        </w:sectPr>
      </w:pPr>
      <w:r w:rsidRPr="00482237">
        <w:rPr>
          <w:rFonts w:ascii="Univers" w:hAnsi="Univers"/>
          <w:b/>
          <w:szCs w:val="22"/>
          <w:lang w:val="es-ES"/>
        </w:rPr>
        <w:t>Condiciones generales de servicio de uso de talleres y herramientas para empresas contratistas</w:t>
      </w:r>
    </w:p>
    <w:p w14:paraId="794485DA" w14:textId="44645A32" w:rsidR="0073407C" w:rsidRPr="00482237" w:rsidRDefault="00334861" w:rsidP="00482237">
      <w:pPr>
        <w:pStyle w:val="Textonivel5"/>
        <w:jc w:val="center"/>
        <w:rPr>
          <w:rFonts w:ascii="Univers" w:hAnsi="Univers"/>
          <w:b/>
          <w:szCs w:val="22"/>
          <w:u w:val="single"/>
        </w:rPr>
      </w:pPr>
      <w:r w:rsidRPr="00482237">
        <w:rPr>
          <w:rFonts w:ascii="Univers" w:hAnsi="Univers"/>
          <w:b/>
          <w:szCs w:val="22"/>
          <w:u w:val="single"/>
        </w:rPr>
        <w:lastRenderedPageBreak/>
        <w:t xml:space="preserve">ANEXO </w:t>
      </w:r>
      <w:r w:rsidR="0001449D">
        <w:rPr>
          <w:rFonts w:ascii="Univers" w:hAnsi="Univers"/>
          <w:b/>
          <w:szCs w:val="22"/>
          <w:u w:val="single"/>
        </w:rPr>
        <w:t>5</w:t>
      </w:r>
    </w:p>
    <w:p w14:paraId="794485DB" w14:textId="77777777" w:rsidR="008B60F8" w:rsidRDefault="0022726C">
      <w:pPr>
        <w:pStyle w:val="Textonivel5"/>
        <w:jc w:val="center"/>
        <w:rPr>
          <w:rFonts w:ascii="Univers" w:hAnsi="Univers"/>
          <w:szCs w:val="22"/>
          <w:lang w:val="es-ES"/>
        </w:rPr>
        <w:sectPr w:rsidR="008B60F8" w:rsidSect="00C0716D">
          <w:pgSz w:w="11906" w:h="16838"/>
          <w:pgMar w:top="2325" w:right="1418" w:bottom="1701" w:left="1418" w:header="709" w:footer="709" w:gutter="0"/>
          <w:cols w:space="708"/>
          <w:docGrid w:linePitch="360"/>
        </w:sectPr>
      </w:pPr>
      <w:r w:rsidRPr="00482237">
        <w:rPr>
          <w:rFonts w:ascii="Univers" w:hAnsi="Univers"/>
          <w:b/>
          <w:szCs w:val="22"/>
          <w:lang w:val="es-ES"/>
        </w:rPr>
        <w:t>Condiciones generales de servicio de vestuarios para empresas contratistas</w:t>
      </w:r>
    </w:p>
    <w:p w14:paraId="794485DE" w14:textId="58E5182A" w:rsidR="008B60F8" w:rsidRPr="00482237" w:rsidRDefault="0022726C" w:rsidP="00482237">
      <w:pPr>
        <w:pStyle w:val="Textonivel5"/>
        <w:jc w:val="center"/>
        <w:rPr>
          <w:rFonts w:ascii="Univers" w:hAnsi="Univers"/>
          <w:b/>
          <w:szCs w:val="22"/>
          <w:u w:val="single"/>
        </w:rPr>
      </w:pPr>
      <w:r w:rsidRPr="00482237">
        <w:rPr>
          <w:rFonts w:ascii="Univers" w:hAnsi="Univers"/>
          <w:b/>
          <w:szCs w:val="22"/>
          <w:u w:val="single"/>
        </w:rPr>
        <w:lastRenderedPageBreak/>
        <w:t xml:space="preserve">ANEXO </w:t>
      </w:r>
      <w:r w:rsidR="0001449D">
        <w:rPr>
          <w:rFonts w:ascii="Univers" w:hAnsi="Univers"/>
          <w:b/>
          <w:szCs w:val="22"/>
          <w:u w:val="single"/>
        </w:rPr>
        <w:t>6</w:t>
      </w:r>
    </w:p>
    <w:p w14:paraId="794485DF" w14:textId="77777777" w:rsidR="0022726C" w:rsidRDefault="0022726C" w:rsidP="0022726C">
      <w:pPr>
        <w:pStyle w:val="Textonivel5"/>
        <w:jc w:val="center"/>
        <w:rPr>
          <w:rFonts w:ascii="Univers" w:hAnsi="Univers"/>
          <w:b/>
          <w:szCs w:val="22"/>
          <w:lang w:val="es-ES"/>
        </w:rPr>
        <w:sectPr w:rsidR="0022726C" w:rsidSect="00C0716D">
          <w:pgSz w:w="11906" w:h="16838"/>
          <w:pgMar w:top="2325" w:right="1418" w:bottom="1701" w:left="1418" w:header="709" w:footer="709" w:gutter="0"/>
          <w:cols w:space="708"/>
          <w:docGrid w:linePitch="360"/>
        </w:sectPr>
      </w:pPr>
      <w:r w:rsidRPr="00482237">
        <w:rPr>
          <w:rFonts w:ascii="Univers" w:hAnsi="Univers"/>
          <w:b/>
          <w:szCs w:val="22"/>
          <w:lang w:val="es-ES"/>
        </w:rPr>
        <w:t>Normas de medio ambiente para contratistas</w:t>
      </w:r>
    </w:p>
    <w:p w14:paraId="794485E0" w14:textId="67DCE197" w:rsidR="0022726C" w:rsidRPr="00482237" w:rsidRDefault="0022726C" w:rsidP="00482237">
      <w:pPr>
        <w:pStyle w:val="Textonivel5"/>
        <w:jc w:val="center"/>
        <w:rPr>
          <w:rFonts w:ascii="Univers" w:hAnsi="Univers"/>
          <w:b/>
          <w:szCs w:val="22"/>
          <w:u w:val="single"/>
        </w:rPr>
      </w:pPr>
      <w:r w:rsidRPr="00482237">
        <w:rPr>
          <w:rFonts w:ascii="Univers" w:hAnsi="Univers"/>
          <w:b/>
          <w:szCs w:val="22"/>
          <w:u w:val="single"/>
        </w:rPr>
        <w:lastRenderedPageBreak/>
        <w:t xml:space="preserve">ANEXO </w:t>
      </w:r>
      <w:r w:rsidR="0001449D">
        <w:rPr>
          <w:rFonts w:ascii="Univers" w:hAnsi="Univers"/>
          <w:b/>
          <w:szCs w:val="22"/>
          <w:u w:val="single"/>
        </w:rPr>
        <w:t>7</w:t>
      </w:r>
    </w:p>
    <w:p w14:paraId="794485E3" w14:textId="030B8F4A" w:rsidR="009B2765" w:rsidRDefault="0022726C">
      <w:pPr>
        <w:pStyle w:val="Textonivel5"/>
        <w:jc w:val="center"/>
        <w:rPr>
          <w:rFonts w:ascii="Univers" w:hAnsi="Univers"/>
          <w:b/>
          <w:szCs w:val="22"/>
          <w:lang w:val="es-ES"/>
        </w:rPr>
      </w:pPr>
      <w:r w:rsidRPr="00482237">
        <w:rPr>
          <w:rFonts w:ascii="Univers" w:hAnsi="Univers"/>
          <w:b/>
          <w:szCs w:val="22"/>
          <w:lang w:val="es-ES"/>
        </w:rPr>
        <w:t>Riesgos generales de BBG, medidas preventivas y de emergencia</w:t>
      </w:r>
      <w:r w:rsidR="009B2765">
        <w:rPr>
          <w:rFonts w:ascii="Univers" w:hAnsi="Univers"/>
          <w:b/>
          <w:szCs w:val="22"/>
          <w:lang w:val="es-ES"/>
        </w:rPr>
        <w:br w:type="page"/>
      </w:r>
    </w:p>
    <w:p w14:paraId="7784F9F6" w14:textId="29A33EEA" w:rsidR="009B2765" w:rsidRPr="00482237" w:rsidRDefault="009B2765" w:rsidP="009B2765">
      <w:pPr>
        <w:pStyle w:val="Textonivel5"/>
        <w:jc w:val="center"/>
        <w:rPr>
          <w:rFonts w:ascii="Univers" w:hAnsi="Univers"/>
          <w:b/>
          <w:szCs w:val="22"/>
          <w:u w:val="single"/>
        </w:rPr>
      </w:pPr>
      <w:r w:rsidRPr="00482237">
        <w:rPr>
          <w:rFonts w:ascii="Univers" w:hAnsi="Univers"/>
          <w:b/>
          <w:szCs w:val="22"/>
          <w:u w:val="single"/>
        </w:rPr>
        <w:lastRenderedPageBreak/>
        <w:t xml:space="preserve">ANEXO </w:t>
      </w:r>
      <w:r>
        <w:rPr>
          <w:rFonts w:ascii="Univers" w:hAnsi="Univers"/>
          <w:b/>
          <w:szCs w:val="22"/>
          <w:u w:val="single"/>
        </w:rPr>
        <w:t>8</w:t>
      </w:r>
    </w:p>
    <w:p w14:paraId="6D84A993" w14:textId="7D19F30F" w:rsidR="00254BF8" w:rsidRDefault="009B2765">
      <w:pPr>
        <w:pStyle w:val="Textonivel5"/>
        <w:jc w:val="center"/>
        <w:rPr>
          <w:rFonts w:ascii="Univers" w:hAnsi="Univers"/>
          <w:b/>
          <w:szCs w:val="22"/>
          <w:lang w:val="es-ES"/>
        </w:rPr>
      </w:pPr>
      <w:r>
        <w:rPr>
          <w:rFonts w:ascii="Univers" w:hAnsi="Univers"/>
          <w:b/>
          <w:szCs w:val="22"/>
          <w:lang w:val="es-ES"/>
        </w:rPr>
        <w:t>Especificaciones Técnicas</w:t>
      </w:r>
      <w:r w:rsidR="00A416B2">
        <w:rPr>
          <w:rFonts w:ascii="Univers" w:hAnsi="Univers"/>
          <w:b/>
          <w:szCs w:val="22"/>
          <w:lang w:val="es-ES"/>
        </w:rPr>
        <w:t xml:space="preserve"> y Proyecto de Ejecución</w:t>
      </w:r>
    </w:p>
    <w:p w14:paraId="68D63213" w14:textId="35BCC556" w:rsidR="00A416B2" w:rsidRPr="009B2765" w:rsidRDefault="00A416B2">
      <w:pPr>
        <w:pStyle w:val="Textonivel5"/>
        <w:jc w:val="center"/>
        <w:rPr>
          <w:rFonts w:ascii="Univers" w:hAnsi="Univers"/>
          <w:b/>
          <w:szCs w:val="22"/>
          <w:lang w:val="es-ES"/>
        </w:rPr>
      </w:pPr>
      <w:r w:rsidRPr="007D5A1A">
        <w:rPr>
          <w:rFonts w:ascii="Univers" w:hAnsi="Univers"/>
          <w:i/>
          <w:iCs/>
          <w:sz w:val="16"/>
          <w:szCs w:val="16"/>
          <w:lang w:val="es-ES"/>
        </w:rPr>
        <w:t>Proyecto constructivo del sistema alternativo de captación y vertido de agua de mar para la Planta de Regasificación de Bahía de Bizkaia Gas (BBG) en Zierbena, Bizkaia” visado por el Colegio de Ingenieros de Caminos, Canales y Puertos de Madrid de fecha 17 de diciembre de 2025</w:t>
      </w:r>
      <w:r w:rsidRPr="007D5A1A">
        <w:rPr>
          <w:rFonts w:ascii="Univers" w:hAnsi="Univers"/>
          <w:sz w:val="16"/>
          <w:szCs w:val="16"/>
          <w:lang w:val="es-ES"/>
        </w:rPr>
        <w:t xml:space="preserve">”.  </w:t>
      </w:r>
    </w:p>
    <w:sectPr w:rsidR="00A416B2" w:rsidRPr="009B2765" w:rsidSect="00C0716D">
      <w:pgSz w:w="11906" w:h="16838"/>
      <w:pgMar w:top="2325"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85AA8" w14:textId="77777777" w:rsidR="00D33245" w:rsidRDefault="00D33245" w:rsidP="00E6091E">
      <w:r>
        <w:separator/>
      </w:r>
    </w:p>
  </w:endnote>
  <w:endnote w:type="continuationSeparator" w:id="0">
    <w:p w14:paraId="56DA0DA6" w14:textId="77777777" w:rsidR="00D33245" w:rsidRDefault="00D33245" w:rsidP="00E60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485EF" w14:textId="3B6CD71C" w:rsidR="00CE5013" w:rsidRPr="00AD4C52" w:rsidRDefault="00CE5013" w:rsidP="00F66AF4">
    <w:pPr>
      <w:pStyle w:val="Piedepgina"/>
      <w:jc w:val="center"/>
    </w:pPr>
    <w:r w:rsidRPr="00CA3ECA">
      <w:rPr>
        <w:sz w:val="20"/>
      </w:rPr>
      <w:fldChar w:fldCharType="begin"/>
    </w:r>
    <w:r w:rsidRPr="00CA3ECA">
      <w:rPr>
        <w:sz w:val="20"/>
      </w:rPr>
      <w:instrText xml:space="preserve"> PAGE </w:instrText>
    </w:r>
    <w:r w:rsidRPr="00CA3ECA">
      <w:rPr>
        <w:sz w:val="20"/>
      </w:rPr>
      <w:fldChar w:fldCharType="separate"/>
    </w:r>
    <w:r w:rsidR="00596C83">
      <w:rPr>
        <w:noProof/>
        <w:sz w:val="20"/>
      </w:rPr>
      <w:t>23</w:t>
    </w:r>
    <w:r w:rsidRPr="00CA3ECA">
      <w:rPr>
        <w:sz w:val="20"/>
      </w:rPr>
      <w:fldChar w:fldCharType="end"/>
    </w:r>
    <w:r w:rsidRPr="00CA3ECA">
      <w:rPr>
        <w:sz w:val="20"/>
      </w:rPr>
      <w:t>/</w:t>
    </w:r>
    <w:r w:rsidRPr="00CA3ECA">
      <w:rPr>
        <w:sz w:val="20"/>
      </w:rPr>
      <w:fldChar w:fldCharType="begin"/>
    </w:r>
    <w:r w:rsidRPr="00CA3ECA">
      <w:rPr>
        <w:sz w:val="20"/>
      </w:rPr>
      <w:instrText xml:space="preserve"> NUMPAGES  </w:instrText>
    </w:r>
    <w:r w:rsidRPr="00CA3ECA">
      <w:rPr>
        <w:sz w:val="20"/>
      </w:rPr>
      <w:fldChar w:fldCharType="separate"/>
    </w:r>
    <w:r w:rsidR="00596C83">
      <w:rPr>
        <w:noProof/>
        <w:sz w:val="20"/>
      </w:rPr>
      <w:t>23</w:t>
    </w:r>
    <w:r w:rsidRPr="00CA3ECA">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6D765" w14:textId="77777777" w:rsidR="00D33245" w:rsidRDefault="00D33245" w:rsidP="00E6091E">
      <w:r>
        <w:separator/>
      </w:r>
    </w:p>
  </w:footnote>
  <w:footnote w:type="continuationSeparator" w:id="0">
    <w:p w14:paraId="6C01C820" w14:textId="77777777" w:rsidR="00D33245" w:rsidRDefault="00D33245" w:rsidP="00E609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0" w:type="dxa"/>
      <w:tblInd w:w="108" w:type="dxa"/>
      <w:tblLayout w:type="fixed"/>
      <w:tblLook w:val="01E0" w:firstRow="1" w:lastRow="1" w:firstColumn="1" w:lastColumn="1" w:noHBand="0" w:noVBand="0"/>
    </w:tblPr>
    <w:tblGrid>
      <w:gridCol w:w="2552"/>
      <w:gridCol w:w="1559"/>
      <w:gridCol w:w="5669"/>
    </w:tblGrid>
    <w:tr w:rsidR="004E5BE3" w14:paraId="794485ED" w14:textId="77777777" w:rsidTr="004E5BE3">
      <w:tc>
        <w:tcPr>
          <w:tcW w:w="2552" w:type="dxa"/>
          <w:hideMark/>
        </w:tcPr>
        <w:p w14:paraId="794485E8" w14:textId="01696F46" w:rsidR="004E5BE3" w:rsidRDefault="004E5BE3" w:rsidP="004E5BE3">
          <w:pPr>
            <w:spacing w:before="120" w:after="120" w:line="360" w:lineRule="auto"/>
            <w:jc w:val="both"/>
            <w:rPr>
              <w:rFonts w:ascii="Univers" w:hAnsi="Univers"/>
              <w:sz w:val="24"/>
              <w:szCs w:val="22"/>
              <w:lang w:val="en-GB" w:eastAsia="en-US"/>
            </w:rPr>
          </w:pPr>
          <w:r>
            <w:rPr>
              <w:rFonts w:ascii="Verdana" w:hAnsi="Verdana"/>
              <w:noProof/>
              <w:color w:val="1F497D"/>
              <w:sz w:val="16"/>
              <w:szCs w:val="16"/>
              <w:lang w:val="es-ES"/>
            </w:rPr>
            <w:drawing>
              <wp:inline distT="0" distB="0" distL="0" distR="0" wp14:anchorId="44DE7FEF" wp14:editId="26DED3CF">
                <wp:extent cx="1162050" cy="817066"/>
                <wp:effectExtent l="0" t="0" r="0" b="2540"/>
                <wp:docPr id="3" name="Imagen 3" descr="LOGO_BBG_400-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_BBG_400-2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0" cy="817066"/>
                        </a:xfrm>
                        <a:prstGeom prst="rect">
                          <a:avLst/>
                        </a:prstGeom>
                        <a:noFill/>
                        <a:ln>
                          <a:noFill/>
                        </a:ln>
                      </pic:spPr>
                    </pic:pic>
                  </a:graphicData>
                </a:graphic>
              </wp:inline>
            </w:drawing>
          </w:r>
        </w:p>
      </w:tc>
      <w:tc>
        <w:tcPr>
          <w:tcW w:w="1559" w:type="dxa"/>
          <w:hideMark/>
        </w:tcPr>
        <w:p w14:paraId="794485E9" w14:textId="70B64098" w:rsidR="004E5BE3" w:rsidRDefault="004E5BE3" w:rsidP="004E5BE3">
          <w:pPr>
            <w:pStyle w:val="TipodeDocumentotitulo"/>
            <w:spacing w:line="360" w:lineRule="auto"/>
            <w:rPr>
              <w:rFonts w:ascii="Univers" w:hAnsi="Univers"/>
              <w:color w:val="FF0000"/>
              <w:sz w:val="28"/>
              <w:szCs w:val="28"/>
            </w:rPr>
          </w:pPr>
          <w:r w:rsidRPr="00E91B4D">
            <w:rPr>
              <w:rFonts w:ascii="Univers" w:hAnsi="Univers"/>
            </w:rPr>
            <w:tab/>
          </w:r>
        </w:p>
      </w:tc>
      <w:tc>
        <w:tcPr>
          <w:tcW w:w="5669" w:type="dxa"/>
        </w:tcPr>
        <w:p w14:paraId="135A87D9" w14:textId="5EF79838" w:rsidR="004E5BE3" w:rsidRPr="00C2120C" w:rsidRDefault="004E5BE3" w:rsidP="004E5BE3">
          <w:pPr>
            <w:pStyle w:val="Tipodedocumentovarios"/>
            <w:jc w:val="right"/>
            <w:rPr>
              <w:rFonts w:ascii="Univers" w:hAnsi="Univers"/>
              <w:sz w:val="20"/>
              <w:szCs w:val="20"/>
              <w:lang w:val="es-ES"/>
            </w:rPr>
          </w:pPr>
          <w:r w:rsidRPr="00C2120C">
            <w:rPr>
              <w:rFonts w:ascii="Univers" w:hAnsi="Univers"/>
              <w:sz w:val="20"/>
              <w:szCs w:val="20"/>
              <w:lang w:val="es-ES"/>
            </w:rPr>
            <w:t xml:space="preserve">Pliego de </w:t>
          </w:r>
          <w:r w:rsidR="00EA00B4" w:rsidRPr="00C2120C">
            <w:rPr>
              <w:rFonts w:ascii="Univers" w:hAnsi="Univers"/>
              <w:sz w:val="20"/>
              <w:szCs w:val="20"/>
              <w:lang w:val="es-ES"/>
            </w:rPr>
            <w:t>Pr</w:t>
          </w:r>
          <w:r w:rsidR="00EA00B4">
            <w:rPr>
              <w:rFonts w:ascii="Univers" w:hAnsi="Univers"/>
              <w:sz w:val="20"/>
              <w:szCs w:val="20"/>
              <w:lang w:val="es-ES"/>
            </w:rPr>
            <w:t>escripciones Técnicas</w:t>
          </w:r>
        </w:p>
        <w:p w14:paraId="131A390C" w14:textId="5EFC3F75" w:rsidR="004E5BE3" w:rsidRDefault="004E5BE3" w:rsidP="004E5BE3">
          <w:pPr>
            <w:pStyle w:val="Tipodedocumentovarios"/>
            <w:spacing w:line="360" w:lineRule="auto"/>
            <w:jc w:val="right"/>
            <w:rPr>
              <w:rFonts w:ascii="Univers" w:hAnsi="Univers"/>
              <w:sz w:val="22"/>
              <w:szCs w:val="22"/>
            </w:rPr>
          </w:pPr>
          <w:r w:rsidRPr="005A37AA">
            <w:rPr>
              <w:rFonts w:ascii="Univers" w:hAnsi="Univers"/>
              <w:sz w:val="20"/>
              <w:szCs w:val="20"/>
              <w:lang w:val="es-ES"/>
            </w:rPr>
            <w:t xml:space="preserve">Contrato de </w:t>
          </w:r>
          <w:r w:rsidR="00EA00B4">
            <w:rPr>
              <w:rFonts w:ascii="Univers" w:hAnsi="Univers"/>
              <w:sz w:val="20"/>
              <w:szCs w:val="20"/>
              <w:lang w:val="es-ES"/>
            </w:rPr>
            <w:t>Obras</w:t>
          </w:r>
          <w:r>
            <w:rPr>
              <w:rFonts w:ascii="Univers" w:hAnsi="Univers"/>
              <w:sz w:val="20"/>
              <w:szCs w:val="20"/>
            </w:rPr>
            <w:t xml:space="preserve"> </w:t>
          </w:r>
        </w:p>
        <w:p w14:paraId="700B3116" w14:textId="77777777" w:rsidR="004E5BE3" w:rsidRPr="005A37AA" w:rsidRDefault="004E5BE3" w:rsidP="004E5BE3">
          <w:pPr>
            <w:pStyle w:val="Tipodedocumentovarios"/>
            <w:jc w:val="right"/>
            <w:rPr>
              <w:rFonts w:ascii="Univers" w:hAnsi="Univers"/>
              <w:sz w:val="22"/>
              <w:szCs w:val="22"/>
              <w:lang w:val="es-ES"/>
            </w:rPr>
          </w:pPr>
          <w:r w:rsidRPr="005A37AA">
            <w:rPr>
              <w:rFonts w:ascii="Univers" w:hAnsi="Univers"/>
              <w:sz w:val="20"/>
              <w:szCs w:val="20"/>
              <w:lang w:val="es-ES"/>
            </w:rPr>
            <w:t xml:space="preserve"> </w:t>
          </w:r>
        </w:p>
        <w:p w14:paraId="794485EC" w14:textId="77777777" w:rsidR="004E5BE3" w:rsidRDefault="004E5BE3" w:rsidP="004E5BE3">
          <w:pPr>
            <w:pStyle w:val="Tipodedocumentovarios"/>
            <w:spacing w:line="360" w:lineRule="auto"/>
            <w:jc w:val="right"/>
            <w:rPr>
              <w:rFonts w:ascii="Univers" w:hAnsi="Univers"/>
              <w:sz w:val="22"/>
              <w:szCs w:val="22"/>
              <w:lang w:val="es-ES"/>
            </w:rPr>
          </w:pPr>
        </w:p>
      </w:tc>
    </w:tr>
  </w:tbl>
  <w:p w14:paraId="794485EE" w14:textId="77777777" w:rsidR="00CE5013" w:rsidRPr="00A07982" w:rsidRDefault="00CE5013" w:rsidP="00DF59E8">
    <w:pPr>
      <w:pStyle w:val="Encabezado"/>
      <w:tabs>
        <w:tab w:val="clear" w:pos="8504"/>
        <w:tab w:val="right" w:pos="9072"/>
      </w:tabs>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45E9"/>
    <w:multiLevelType w:val="multilevel"/>
    <w:tmpl w:val="7354F0E0"/>
    <w:styleLink w:val="ListaUM2"/>
    <w:lvl w:ilvl="0">
      <w:start w:val="1"/>
      <w:numFmt w:val="bullet"/>
      <w:lvlText w:val=""/>
      <w:lvlJc w:val="left"/>
      <w:pPr>
        <w:tabs>
          <w:tab w:val="num" w:pos="709"/>
        </w:tabs>
        <w:ind w:left="709" w:hanging="709"/>
      </w:pPr>
      <w:rPr>
        <w:rFonts w:ascii="Symbol" w:hAnsi="Symbol" w:hint="default"/>
      </w:rPr>
    </w:lvl>
    <w:lvl w:ilvl="1">
      <w:start w:val="1"/>
      <w:numFmt w:val="bullet"/>
      <w:lvlText w:val=""/>
      <w:lvlJc w:val="left"/>
      <w:pPr>
        <w:tabs>
          <w:tab w:val="num" w:pos="709"/>
        </w:tabs>
        <w:ind w:left="709" w:hanging="709"/>
      </w:pPr>
      <w:rPr>
        <w:rFonts w:ascii="Symbol" w:hAnsi="Symbol" w:hint="default"/>
        <w:color w:val="auto"/>
      </w:rPr>
    </w:lvl>
    <w:lvl w:ilvl="2">
      <w:start w:val="1"/>
      <w:numFmt w:val="none"/>
      <w:lvlText w:val=""/>
      <w:lvlJc w:val="left"/>
      <w:pPr>
        <w:tabs>
          <w:tab w:val="num" w:pos="709"/>
        </w:tabs>
        <w:ind w:left="709" w:hanging="709"/>
      </w:pPr>
      <w:rPr>
        <w:rFonts w:hint="default"/>
      </w:rPr>
    </w:lvl>
    <w:lvl w:ilvl="3">
      <w:start w:val="1"/>
      <w:numFmt w:val="none"/>
      <w:lvlText w:val=""/>
      <w:lvlJc w:val="left"/>
      <w:pPr>
        <w:tabs>
          <w:tab w:val="num" w:pos="709"/>
        </w:tabs>
        <w:ind w:left="709" w:hanging="709"/>
      </w:pPr>
      <w:rPr>
        <w:rFonts w:hint="default"/>
      </w:rPr>
    </w:lvl>
    <w:lvl w:ilvl="4">
      <w:start w:val="1"/>
      <w:numFmt w:val="none"/>
      <w:lvlText w:val=""/>
      <w:lvlJc w:val="left"/>
      <w:pPr>
        <w:tabs>
          <w:tab w:val="num" w:pos="709"/>
        </w:tabs>
        <w:ind w:left="709" w:hanging="709"/>
      </w:pPr>
      <w:rPr>
        <w:rFonts w:hint="default"/>
      </w:rPr>
    </w:lvl>
    <w:lvl w:ilvl="5">
      <w:start w:val="1"/>
      <w:numFmt w:val="none"/>
      <w:lvlText w:val=""/>
      <w:lvlJc w:val="left"/>
      <w:pPr>
        <w:tabs>
          <w:tab w:val="num" w:pos="709"/>
        </w:tabs>
        <w:ind w:left="709" w:hanging="709"/>
      </w:pPr>
      <w:rPr>
        <w:rFonts w:hint="default"/>
      </w:rPr>
    </w:lvl>
    <w:lvl w:ilvl="6">
      <w:start w:val="1"/>
      <w:numFmt w:val="none"/>
      <w:lvlText w:val=""/>
      <w:lvlJc w:val="left"/>
      <w:pPr>
        <w:tabs>
          <w:tab w:val="num" w:pos="709"/>
        </w:tabs>
        <w:ind w:left="709" w:hanging="709"/>
      </w:pPr>
      <w:rPr>
        <w:rFonts w:hint="default"/>
      </w:rPr>
    </w:lvl>
    <w:lvl w:ilvl="7">
      <w:start w:val="1"/>
      <w:numFmt w:val="none"/>
      <w:lvlText w:val=""/>
      <w:lvlJc w:val="left"/>
      <w:pPr>
        <w:tabs>
          <w:tab w:val="num" w:pos="709"/>
        </w:tabs>
        <w:ind w:left="709" w:hanging="709"/>
      </w:pPr>
      <w:rPr>
        <w:rFonts w:hint="default"/>
      </w:rPr>
    </w:lvl>
    <w:lvl w:ilvl="8">
      <w:start w:val="1"/>
      <w:numFmt w:val="none"/>
      <w:lvlText w:val=""/>
      <w:lvlJc w:val="left"/>
      <w:pPr>
        <w:tabs>
          <w:tab w:val="num" w:pos="709"/>
        </w:tabs>
        <w:ind w:left="709" w:hanging="709"/>
      </w:pPr>
      <w:rPr>
        <w:rFonts w:hint="default"/>
      </w:rPr>
    </w:lvl>
  </w:abstractNum>
  <w:abstractNum w:abstractNumId="1" w15:restartNumberingAfterBreak="0">
    <w:nsid w:val="047F1B58"/>
    <w:multiLevelType w:val="hybridMultilevel"/>
    <w:tmpl w:val="4EEABDA6"/>
    <w:lvl w:ilvl="0" w:tplc="0A8E35CE">
      <w:start w:val="1"/>
      <w:numFmt w:val="lowerLetter"/>
      <w:lvlText w:val="%1."/>
      <w:lvlJc w:val="left"/>
      <w:pPr>
        <w:ind w:left="1287" w:hanging="360"/>
      </w:pPr>
      <w:rPr>
        <w:b/>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 w15:restartNumberingAfterBreak="0">
    <w:nsid w:val="06650E0C"/>
    <w:multiLevelType w:val="hybridMultilevel"/>
    <w:tmpl w:val="0DFCBB88"/>
    <w:lvl w:ilvl="0" w:tplc="0C0A0001">
      <w:start w:val="1"/>
      <w:numFmt w:val="bullet"/>
      <w:lvlText w:val=""/>
      <w:lvlJc w:val="left"/>
      <w:pPr>
        <w:ind w:left="1854" w:hanging="360"/>
      </w:pPr>
      <w:rPr>
        <w:rFonts w:ascii="Symbol" w:hAnsi="Symbo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3" w15:restartNumberingAfterBreak="0">
    <w:nsid w:val="079D3499"/>
    <w:multiLevelType w:val="hybridMultilevel"/>
    <w:tmpl w:val="C1D0E92A"/>
    <w:lvl w:ilvl="0" w:tplc="0A8E35CE">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 w15:restartNumberingAfterBreak="0">
    <w:nsid w:val="169B5A56"/>
    <w:multiLevelType w:val="hybridMultilevel"/>
    <w:tmpl w:val="91C49032"/>
    <w:lvl w:ilvl="0" w:tplc="E34EDA6A">
      <w:numFmt w:val="bullet"/>
      <w:lvlText w:val=""/>
      <w:lvlJc w:val="left"/>
      <w:pPr>
        <w:ind w:left="1494" w:hanging="360"/>
      </w:pPr>
      <w:rPr>
        <w:rFonts w:ascii="Symbol" w:eastAsiaTheme="majorEastAsia" w:hAnsi="Symbol" w:cstheme="majorBidi" w:hint="default"/>
      </w:rPr>
    </w:lvl>
    <w:lvl w:ilvl="1" w:tplc="0C0A0003" w:tentative="1">
      <w:start w:val="1"/>
      <w:numFmt w:val="bullet"/>
      <w:lvlText w:val="o"/>
      <w:lvlJc w:val="left"/>
      <w:pPr>
        <w:ind w:left="2214" w:hanging="360"/>
      </w:pPr>
      <w:rPr>
        <w:rFonts w:ascii="Courier New" w:hAnsi="Courier New" w:cs="Courier New" w:hint="default"/>
      </w:rPr>
    </w:lvl>
    <w:lvl w:ilvl="2" w:tplc="0C0A0005" w:tentative="1">
      <w:start w:val="1"/>
      <w:numFmt w:val="bullet"/>
      <w:lvlText w:val=""/>
      <w:lvlJc w:val="left"/>
      <w:pPr>
        <w:ind w:left="2934" w:hanging="360"/>
      </w:pPr>
      <w:rPr>
        <w:rFonts w:ascii="Wingdings" w:hAnsi="Wingdings" w:hint="default"/>
      </w:rPr>
    </w:lvl>
    <w:lvl w:ilvl="3" w:tplc="0C0A0001" w:tentative="1">
      <w:start w:val="1"/>
      <w:numFmt w:val="bullet"/>
      <w:lvlText w:val=""/>
      <w:lvlJc w:val="left"/>
      <w:pPr>
        <w:ind w:left="3654" w:hanging="360"/>
      </w:pPr>
      <w:rPr>
        <w:rFonts w:ascii="Symbol" w:hAnsi="Symbol" w:hint="default"/>
      </w:rPr>
    </w:lvl>
    <w:lvl w:ilvl="4" w:tplc="0C0A0003" w:tentative="1">
      <w:start w:val="1"/>
      <w:numFmt w:val="bullet"/>
      <w:lvlText w:val="o"/>
      <w:lvlJc w:val="left"/>
      <w:pPr>
        <w:ind w:left="4374" w:hanging="360"/>
      </w:pPr>
      <w:rPr>
        <w:rFonts w:ascii="Courier New" w:hAnsi="Courier New" w:cs="Courier New" w:hint="default"/>
      </w:rPr>
    </w:lvl>
    <w:lvl w:ilvl="5" w:tplc="0C0A0005" w:tentative="1">
      <w:start w:val="1"/>
      <w:numFmt w:val="bullet"/>
      <w:lvlText w:val=""/>
      <w:lvlJc w:val="left"/>
      <w:pPr>
        <w:ind w:left="5094" w:hanging="360"/>
      </w:pPr>
      <w:rPr>
        <w:rFonts w:ascii="Wingdings" w:hAnsi="Wingdings" w:hint="default"/>
      </w:rPr>
    </w:lvl>
    <w:lvl w:ilvl="6" w:tplc="0C0A0001" w:tentative="1">
      <w:start w:val="1"/>
      <w:numFmt w:val="bullet"/>
      <w:lvlText w:val=""/>
      <w:lvlJc w:val="left"/>
      <w:pPr>
        <w:ind w:left="5814" w:hanging="360"/>
      </w:pPr>
      <w:rPr>
        <w:rFonts w:ascii="Symbol" w:hAnsi="Symbol" w:hint="default"/>
      </w:rPr>
    </w:lvl>
    <w:lvl w:ilvl="7" w:tplc="0C0A0003" w:tentative="1">
      <w:start w:val="1"/>
      <w:numFmt w:val="bullet"/>
      <w:lvlText w:val="o"/>
      <w:lvlJc w:val="left"/>
      <w:pPr>
        <w:ind w:left="6534" w:hanging="360"/>
      </w:pPr>
      <w:rPr>
        <w:rFonts w:ascii="Courier New" w:hAnsi="Courier New" w:cs="Courier New" w:hint="default"/>
      </w:rPr>
    </w:lvl>
    <w:lvl w:ilvl="8" w:tplc="0C0A0005" w:tentative="1">
      <w:start w:val="1"/>
      <w:numFmt w:val="bullet"/>
      <w:lvlText w:val=""/>
      <w:lvlJc w:val="left"/>
      <w:pPr>
        <w:ind w:left="7254" w:hanging="360"/>
      </w:pPr>
      <w:rPr>
        <w:rFonts w:ascii="Wingdings" w:hAnsi="Wingdings" w:hint="default"/>
      </w:rPr>
    </w:lvl>
  </w:abstractNum>
  <w:abstractNum w:abstractNumId="5" w15:restartNumberingAfterBreak="0">
    <w:nsid w:val="17F30486"/>
    <w:multiLevelType w:val="multilevel"/>
    <w:tmpl w:val="C76AA05E"/>
    <w:styleLink w:val="ListaUM1"/>
    <w:lvl w:ilvl="0">
      <w:start w:val="1"/>
      <w:numFmt w:val="lowerRoman"/>
      <w:lvlText w:val="(%1)"/>
      <w:lvlJc w:val="left"/>
      <w:pPr>
        <w:tabs>
          <w:tab w:val="num" w:pos="709"/>
        </w:tabs>
        <w:ind w:left="709" w:hanging="709"/>
      </w:pPr>
      <w:rPr>
        <w:rFonts w:ascii="Times New Roman" w:hAnsi="Times New Roman" w:hint="default"/>
        <w:b w:val="0"/>
        <w:i w:val="0"/>
        <w:sz w:val="24"/>
      </w:rPr>
    </w:lvl>
    <w:lvl w:ilvl="1">
      <w:start w:val="1"/>
      <w:numFmt w:val="lowerLetter"/>
      <w:lvlText w:val="(%2)"/>
      <w:lvlJc w:val="left"/>
      <w:pPr>
        <w:tabs>
          <w:tab w:val="num" w:pos="709"/>
        </w:tabs>
        <w:ind w:left="709" w:hanging="709"/>
      </w:pPr>
      <w:rPr>
        <w:rFonts w:ascii="Times New Roman" w:hAnsi="Times New Roman" w:hint="default"/>
        <w:b w:val="0"/>
        <w:i w:val="0"/>
        <w:color w:val="auto"/>
        <w:sz w:val="24"/>
      </w:rPr>
    </w:lvl>
    <w:lvl w:ilvl="2">
      <w:start w:val="1"/>
      <w:numFmt w:val="lowerLetter"/>
      <w:lvlText w:val="(%3)"/>
      <w:lvlJc w:val="left"/>
      <w:pPr>
        <w:tabs>
          <w:tab w:val="num" w:pos="1134"/>
        </w:tabs>
        <w:ind w:left="1134" w:hanging="425"/>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 w15:restartNumberingAfterBreak="0">
    <w:nsid w:val="200055F9"/>
    <w:multiLevelType w:val="multilevel"/>
    <w:tmpl w:val="8E7245DC"/>
    <w:styleLink w:val="ListaUM3"/>
    <w:lvl w:ilvl="0">
      <w:start w:val="1"/>
      <w:numFmt w:val="upperRoman"/>
      <w:lvlText w:val="%1."/>
      <w:lvlJc w:val="left"/>
      <w:pPr>
        <w:tabs>
          <w:tab w:val="num" w:pos="709"/>
        </w:tabs>
        <w:ind w:left="709" w:hanging="709"/>
      </w:pPr>
      <w:rPr>
        <w:rFonts w:hint="default"/>
        <w:b/>
      </w:rPr>
    </w:lvl>
    <w:lvl w:ilvl="1">
      <w:start w:val="1"/>
      <w:numFmt w:val="lowerLetter"/>
      <w:lvlText w:val="(%2)"/>
      <w:lvlJc w:val="left"/>
      <w:pPr>
        <w:tabs>
          <w:tab w:val="num" w:pos="1134"/>
        </w:tabs>
        <w:ind w:left="1134" w:hanging="425"/>
      </w:pPr>
      <w:rPr>
        <w:rFonts w:hint="default"/>
        <w:color w:val="auto"/>
      </w:rPr>
    </w:lvl>
    <w:lvl w:ilvl="2">
      <w:start w:val="1"/>
      <w:numFmt w:val="none"/>
      <w:lvlText w:val=""/>
      <w:lvlJc w:val="left"/>
      <w:pPr>
        <w:ind w:left="1440" w:firstLine="0"/>
      </w:pPr>
      <w:rPr>
        <w:rFonts w:hint="default"/>
      </w:rPr>
    </w:lvl>
    <w:lvl w:ilvl="3">
      <w:start w:val="1"/>
      <w:numFmt w:val="none"/>
      <w:lvlText w:val=""/>
      <w:lvlJc w:val="left"/>
      <w:pPr>
        <w:ind w:left="2160" w:firstLine="0"/>
      </w:pPr>
      <w:rPr>
        <w:rFonts w:hint="default"/>
      </w:rPr>
    </w:lvl>
    <w:lvl w:ilvl="4">
      <w:start w:val="1"/>
      <w:numFmt w:val="none"/>
      <w:lvlText w:val=""/>
      <w:lvlJc w:val="left"/>
      <w:pPr>
        <w:ind w:left="2880" w:firstLine="0"/>
      </w:pPr>
      <w:rPr>
        <w:rFonts w:hint="default"/>
      </w:rPr>
    </w:lvl>
    <w:lvl w:ilvl="5">
      <w:start w:val="1"/>
      <w:numFmt w:val="none"/>
      <w:lvlText w:val=""/>
      <w:lvlJc w:val="left"/>
      <w:pPr>
        <w:ind w:left="3600" w:firstLine="0"/>
      </w:pPr>
      <w:rPr>
        <w:rFonts w:hint="default"/>
      </w:rPr>
    </w:lvl>
    <w:lvl w:ilvl="6">
      <w:start w:val="1"/>
      <w:numFmt w:val="none"/>
      <w:lvlText w:val=""/>
      <w:lvlJc w:val="left"/>
      <w:pPr>
        <w:ind w:left="4320" w:firstLine="0"/>
      </w:pPr>
      <w:rPr>
        <w:rFonts w:hint="default"/>
      </w:rPr>
    </w:lvl>
    <w:lvl w:ilvl="7">
      <w:start w:val="1"/>
      <w:numFmt w:val="none"/>
      <w:lvlText w:val=""/>
      <w:lvlJc w:val="left"/>
      <w:pPr>
        <w:ind w:left="5040" w:firstLine="0"/>
      </w:pPr>
      <w:rPr>
        <w:rFonts w:hint="default"/>
      </w:rPr>
    </w:lvl>
    <w:lvl w:ilvl="8">
      <w:start w:val="1"/>
      <w:numFmt w:val="none"/>
      <w:lvlText w:val=""/>
      <w:lvlJc w:val="left"/>
      <w:pPr>
        <w:ind w:left="5760" w:firstLine="0"/>
      </w:pPr>
      <w:rPr>
        <w:rFonts w:hint="default"/>
      </w:rPr>
    </w:lvl>
  </w:abstractNum>
  <w:abstractNum w:abstractNumId="7" w15:restartNumberingAfterBreak="0">
    <w:nsid w:val="2DD86749"/>
    <w:multiLevelType w:val="hybridMultilevel"/>
    <w:tmpl w:val="7CF8CC10"/>
    <w:lvl w:ilvl="0" w:tplc="C1849F30">
      <w:numFmt w:val="bullet"/>
      <w:lvlText w:val=""/>
      <w:lvlJc w:val="left"/>
      <w:pPr>
        <w:ind w:left="1494" w:hanging="360"/>
      </w:pPr>
      <w:rPr>
        <w:rFonts w:ascii="Symbol" w:eastAsiaTheme="majorEastAsia" w:hAnsi="Symbol" w:cstheme="majorBidi" w:hint="default"/>
      </w:rPr>
    </w:lvl>
    <w:lvl w:ilvl="1" w:tplc="0C0A0003" w:tentative="1">
      <w:start w:val="1"/>
      <w:numFmt w:val="bullet"/>
      <w:lvlText w:val="o"/>
      <w:lvlJc w:val="left"/>
      <w:pPr>
        <w:ind w:left="2214" w:hanging="360"/>
      </w:pPr>
      <w:rPr>
        <w:rFonts w:ascii="Courier New" w:hAnsi="Courier New" w:cs="Courier New" w:hint="default"/>
      </w:rPr>
    </w:lvl>
    <w:lvl w:ilvl="2" w:tplc="0C0A0005" w:tentative="1">
      <w:start w:val="1"/>
      <w:numFmt w:val="bullet"/>
      <w:lvlText w:val=""/>
      <w:lvlJc w:val="left"/>
      <w:pPr>
        <w:ind w:left="2934" w:hanging="360"/>
      </w:pPr>
      <w:rPr>
        <w:rFonts w:ascii="Wingdings" w:hAnsi="Wingdings" w:hint="default"/>
      </w:rPr>
    </w:lvl>
    <w:lvl w:ilvl="3" w:tplc="0C0A0001" w:tentative="1">
      <w:start w:val="1"/>
      <w:numFmt w:val="bullet"/>
      <w:lvlText w:val=""/>
      <w:lvlJc w:val="left"/>
      <w:pPr>
        <w:ind w:left="3654" w:hanging="360"/>
      </w:pPr>
      <w:rPr>
        <w:rFonts w:ascii="Symbol" w:hAnsi="Symbol" w:hint="default"/>
      </w:rPr>
    </w:lvl>
    <w:lvl w:ilvl="4" w:tplc="0C0A0003" w:tentative="1">
      <w:start w:val="1"/>
      <w:numFmt w:val="bullet"/>
      <w:lvlText w:val="o"/>
      <w:lvlJc w:val="left"/>
      <w:pPr>
        <w:ind w:left="4374" w:hanging="360"/>
      </w:pPr>
      <w:rPr>
        <w:rFonts w:ascii="Courier New" w:hAnsi="Courier New" w:cs="Courier New" w:hint="default"/>
      </w:rPr>
    </w:lvl>
    <w:lvl w:ilvl="5" w:tplc="0C0A0005" w:tentative="1">
      <w:start w:val="1"/>
      <w:numFmt w:val="bullet"/>
      <w:lvlText w:val=""/>
      <w:lvlJc w:val="left"/>
      <w:pPr>
        <w:ind w:left="5094" w:hanging="360"/>
      </w:pPr>
      <w:rPr>
        <w:rFonts w:ascii="Wingdings" w:hAnsi="Wingdings" w:hint="default"/>
      </w:rPr>
    </w:lvl>
    <w:lvl w:ilvl="6" w:tplc="0C0A0001" w:tentative="1">
      <w:start w:val="1"/>
      <w:numFmt w:val="bullet"/>
      <w:lvlText w:val=""/>
      <w:lvlJc w:val="left"/>
      <w:pPr>
        <w:ind w:left="5814" w:hanging="360"/>
      </w:pPr>
      <w:rPr>
        <w:rFonts w:ascii="Symbol" w:hAnsi="Symbol" w:hint="default"/>
      </w:rPr>
    </w:lvl>
    <w:lvl w:ilvl="7" w:tplc="0C0A0003" w:tentative="1">
      <w:start w:val="1"/>
      <w:numFmt w:val="bullet"/>
      <w:lvlText w:val="o"/>
      <w:lvlJc w:val="left"/>
      <w:pPr>
        <w:ind w:left="6534" w:hanging="360"/>
      </w:pPr>
      <w:rPr>
        <w:rFonts w:ascii="Courier New" w:hAnsi="Courier New" w:cs="Courier New" w:hint="default"/>
      </w:rPr>
    </w:lvl>
    <w:lvl w:ilvl="8" w:tplc="0C0A0005" w:tentative="1">
      <w:start w:val="1"/>
      <w:numFmt w:val="bullet"/>
      <w:lvlText w:val=""/>
      <w:lvlJc w:val="left"/>
      <w:pPr>
        <w:ind w:left="7254" w:hanging="360"/>
      </w:pPr>
      <w:rPr>
        <w:rFonts w:ascii="Wingdings" w:hAnsi="Wingdings" w:hint="default"/>
      </w:rPr>
    </w:lvl>
  </w:abstractNum>
  <w:abstractNum w:abstractNumId="8" w15:restartNumberingAfterBreak="0">
    <w:nsid w:val="2DE15CD6"/>
    <w:multiLevelType w:val="hybridMultilevel"/>
    <w:tmpl w:val="910A922C"/>
    <w:lvl w:ilvl="0" w:tplc="0A8E35CE">
      <w:start w:val="1"/>
      <w:numFmt w:val="lowerLetter"/>
      <w:lvlText w:val="%1."/>
      <w:lvlJc w:val="left"/>
      <w:pPr>
        <w:ind w:left="1287" w:hanging="360"/>
      </w:pPr>
      <w:rPr>
        <w:b/>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9" w15:restartNumberingAfterBreak="0">
    <w:nsid w:val="39BD3F93"/>
    <w:multiLevelType w:val="hybridMultilevel"/>
    <w:tmpl w:val="347CEEC8"/>
    <w:lvl w:ilvl="0" w:tplc="784EB2DC">
      <w:numFmt w:val="bullet"/>
      <w:lvlText w:val="•"/>
      <w:lvlJc w:val="left"/>
      <w:pPr>
        <w:ind w:left="1494" w:hanging="360"/>
      </w:pPr>
      <w:rPr>
        <w:rFonts w:ascii="Univers" w:eastAsiaTheme="majorEastAsia" w:hAnsi="Univers" w:cstheme="majorBidi" w:hint="default"/>
      </w:rPr>
    </w:lvl>
    <w:lvl w:ilvl="1" w:tplc="0C0A0003" w:tentative="1">
      <w:start w:val="1"/>
      <w:numFmt w:val="bullet"/>
      <w:lvlText w:val="o"/>
      <w:lvlJc w:val="left"/>
      <w:pPr>
        <w:ind w:left="2214" w:hanging="360"/>
      </w:pPr>
      <w:rPr>
        <w:rFonts w:ascii="Courier New" w:hAnsi="Courier New" w:cs="Courier New" w:hint="default"/>
      </w:rPr>
    </w:lvl>
    <w:lvl w:ilvl="2" w:tplc="0C0A0005" w:tentative="1">
      <w:start w:val="1"/>
      <w:numFmt w:val="bullet"/>
      <w:lvlText w:val=""/>
      <w:lvlJc w:val="left"/>
      <w:pPr>
        <w:ind w:left="2934" w:hanging="360"/>
      </w:pPr>
      <w:rPr>
        <w:rFonts w:ascii="Wingdings" w:hAnsi="Wingdings" w:hint="default"/>
      </w:rPr>
    </w:lvl>
    <w:lvl w:ilvl="3" w:tplc="0C0A0001" w:tentative="1">
      <w:start w:val="1"/>
      <w:numFmt w:val="bullet"/>
      <w:lvlText w:val=""/>
      <w:lvlJc w:val="left"/>
      <w:pPr>
        <w:ind w:left="3654" w:hanging="360"/>
      </w:pPr>
      <w:rPr>
        <w:rFonts w:ascii="Symbol" w:hAnsi="Symbol" w:hint="default"/>
      </w:rPr>
    </w:lvl>
    <w:lvl w:ilvl="4" w:tplc="0C0A0003" w:tentative="1">
      <w:start w:val="1"/>
      <w:numFmt w:val="bullet"/>
      <w:lvlText w:val="o"/>
      <w:lvlJc w:val="left"/>
      <w:pPr>
        <w:ind w:left="4374" w:hanging="360"/>
      </w:pPr>
      <w:rPr>
        <w:rFonts w:ascii="Courier New" w:hAnsi="Courier New" w:cs="Courier New" w:hint="default"/>
      </w:rPr>
    </w:lvl>
    <w:lvl w:ilvl="5" w:tplc="0C0A0005" w:tentative="1">
      <w:start w:val="1"/>
      <w:numFmt w:val="bullet"/>
      <w:lvlText w:val=""/>
      <w:lvlJc w:val="left"/>
      <w:pPr>
        <w:ind w:left="5094" w:hanging="360"/>
      </w:pPr>
      <w:rPr>
        <w:rFonts w:ascii="Wingdings" w:hAnsi="Wingdings" w:hint="default"/>
      </w:rPr>
    </w:lvl>
    <w:lvl w:ilvl="6" w:tplc="0C0A0001" w:tentative="1">
      <w:start w:val="1"/>
      <w:numFmt w:val="bullet"/>
      <w:lvlText w:val=""/>
      <w:lvlJc w:val="left"/>
      <w:pPr>
        <w:ind w:left="5814" w:hanging="360"/>
      </w:pPr>
      <w:rPr>
        <w:rFonts w:ascii="Symbol" w:hAnsi="Symbol" w:hint="default"/>
      </w:rPr>
    </w:lvl>
    <w:lvl w:ilvl="7" w:tplc="0C0A0003" w:tentative="1">
      <w:start w:val="1"/>
      <w:numFmt w:val="bullet"/>
      <w:lvlText w:val="o"/>
      <w:lvlJc w:val="left"/>
      <w:pPr>
        <w:ind w:left="6534" w:hanging="360"/>
      </w:pPr>
      <w:rPr>
        <w:rFonts w:ascii="Courier New" w:hAnsi="Courier New" w:cs="Courier New" w:hint="default"/>
      </w:rPr>
    </w:lvl>
    <w:lvl w:ilvl="8" w:tplc="0C0A0005" w:tentative="1">
      <w:start w:val="1"/>
      <w:numFmt w:val="bullet"/>
      <w:lvlText w:val=""/>
      <w:lvlJc w:val="left"/>
      <w:pPr>
        <w:ind w:left="7254" w:hanging="360"/>
      </w:pPr>
      <w:rPr>
        <w:rFonts w:ascii="Wingdings" w:hAnsi="Wingdings" w:hint="default"/>
      </w:rPr>
    </w:lvl>
  </w:abstractNum>
  <w:abstractNum w:abstractNumId="10" w15:restartNumberingAfterBreak="0">
    <w:nsid w:val="3F58620F"/>
    <w:multiLevelType w:val="hybridMultilevel"/>
    <w:tmpl w:val="31644474"/>
    <w:lvl w:ilvl="0" w:tplc="A0E2A670">
      <w:start w:val="1"/>
      <w:numFmt w:val="bullet"/>
      <w:lvlText w:val="─"/>
      <w:lvlJc w:val="left"/>
      <w:pPr>
        <w:ind w:left="1854" w:hanging="360"/>
      </w:pPr>
      <w:rPr>
        <w:rFonts w:ascii="Times New Roman" w:hAnsi="Times New Roman" w:cs="Times New Roman"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11" w15:restartNumberingAfterBreak="0">
    <w:nsid w:val="4AA85AC6"/>
    <w:multiLevelType w:val="hybridMultilevel"/>
    <w:tmpl w:val="5D702AA2"/>
    <w:lvl w:ilvl="0" w:tplc="0A8E35CE">
      <w:start w:val="1"/>
      <w:numFmt w:val="lowerLetter"/>
      <w:lvlText w:val="%1."/>
      <w:lvlJc w:val="left"/>
      <w:pPr>
        <w:ind w:left="1854" w:hanging="360"/>
      </w:pPr>
      <w:rPr>
        <w:b/>
      </w:rPr>
    </w:lvl>
    <w:lvl w:ilvl="1" w:tplc="0C0A0019" w:tentative="1">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2" w15:restartNumberingAfterBreak="0">
    <w:nsid w:val="521E1D78"/>
    <w:multiLevelType w:val="hybridMultilevel"/>
    <w:tmpl w:val="7930AB80"/>
    <w:lvl w:ilvl="0" w:tplc="0A8E35CE">
      <w:start w:val="1"/>
      <w:numFmt w:val="lowerLetter"/>
      <w:lvlText w:val="%1."/>
      <w:lvlJc w:val="left"/>
      <w:pPr>
        <w:ind w:left="1350" w:hanging="360"/>
      </w:pPr>
      <w:rPr>
        <w:b/>
      </w:rPr>
    </w:lvl>
    <w:lvl w:ilvl="1" w:tplc="0C0A0019" w:tentative="1">
      <w:start w:val="1"/>
      <w:numFmt w:val="lowerLetter"/>
      <w:lvlText w:val="%2."/>
      <w:lvlJc w:val="left"/>
      <w:pPr>
        <w:ind w:left="2070" w:hanging="360"/>
      </w:pPr>
    </w:lvl>
    <w:lvl w:ilvl="2" w:tplc="0C0A001B" w:tentative="1">
      <w:start w:val="1"/>
      <w:numFmt w:val="lowerRoman"/>
      <w:lvlText w:val="%3."/>
      <w:lvlJc w:val="right"/>
      <w:pPr>
        <w:ind w:left="2790" w:hanging="180"/>
      </w:pPr>
    </w:lvl>
    <w:lvl w:ilvl="3" w:tplc="0C0A000F" w:tentative="1">
      <w:start w:val="1"/>
      <w:numFmt w:val="decimal"/>
      <w:lvlText w:val="%4."/>
      <w:lvlJc w:val="left"/>
      <w:pPr>
        <w:ind w:left="3510" w:hanging="360"/>
      </w:pPr>
    </w:lvl>
    <w:lvl w:ilvl="4" w:tplc="0C0A0019" w:tentative="1">
      <w:start w:val="1"/>
      <w:numFmt w:val="lowerLetter"/>
      <w:lvlText w:val="%5."/>
      <w:lvlJc w:val="left"/>
      <w:pPr>
        <w:ind w:left="4230" w:hanging="360"/>
      </w:pPr>
    </w:lvl>
    <w:lvl w:ilvl="5" w:tplc="0C0A001B" w:tentative="1">
      <w:start w:val="1"/>
      <w:numFmt w:val="lowerRoman"/>
      <w:lvlText w:val="%6."/>
      <w:lvlJc w:val="right"/>
      <w:pPr>
        <w:ind w:left="4950" w:hanging="180"/>
      </w:pPr>
    </w:lvl>
    <w:lvl w:ilvl="6" w:tplc="0C0A000F" w:tentative="1">
      <w:start w:val="1"/>
      <w:numFmt w:val="decimal"/>
      <w:lvlText w:val="%7."/>
      <w:lvlJc w:val="left"/>
      <w:pPr>
        <w:ind w:left="5670" w:hanging="360"/>
      </w:pPr>
    </w:lvl>
    <w:lvl w:ilvl="7" w:tplc="0C0A0019" w:tentative="1">
      <w:start w:val="1"/>
      <w:numFmt w:val="lowerLetter"/>
      <w:lvlText w:val="%8."/>
      <w:lvlJc w:val="left"/>
      <w:pPr>
        <w:ind w:left="6390" w:hanging="360"/>
      </w:pPr>
    </w:lvl>
    <w:lvl w:ilvl="8" w:tplc="0C0A001B" w:tentative="1">
      <w:start w:val="1"/>
      <w:numFmt w:val="lowerRoman"/>
      <w:lvlText w:val="%9."/>
      <w:lvlJc w:val="right"/>
      <w:pPr>
        <w:ind w:left="7110" w:hanging="180"/>
      </w:pPr>
    </w:lvl>
  </w:abstractNum>
  <w:abstractNum w:abstractNumId="13" w15:restartNumberingAfterBreak="0">
    <w:nsid w:val="56332D8D"/>
    <w:multiLevelType w:val="multilevel"/>
    <w:tmpl w:val="3DEE3C48"/>
    <w:lvl w:ilvl="0">
      <w:start w:val="1"/>
      <w:numFmt w:val="decimal"/>
      <w:pStyle w:val="Ttulo1"/>
      <w:lvlText w:val="%1."/>
      <w:lvlJc w:val="left"/>
      <w:pPr>
        <w:tabs>
          <w:tab w:val="num" w:pos="709"/>
        </w:tabs>
        <w:ind w:left="709" w:hanging="709"/>
      </w:pPr>
      <w:rPr>
        <w:rFonts w:ascii="Univers" w:hAnsi="Univers" w:hint="default"/>
        <w:b/>
        <w:i w:val="0"/>
        <w:color w:val="auto"/>
        <w:sz w:val="22"/>
        <w:szCs w:val="22"/>
      </w:rPr>
    </w:lvl>
    <w:lvl w:ilvl="1">
      <w:start w:val="1"/>
      <w:numFmt w:val="decimal"/>
      <w:pStyle w:val="Ttulo2"/>
      <w:lvlText w:val="%1.%2"/>
      <w:lvlJc w:val="left"/>
      <w:rPr>
        <w:rFonts w:ascii="Univers" w:hAnsi="Univer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tulo3"/>
      <w:lvlText w:val="%1.%2.%3"/>
      <w:lvlJc w:val="left"/>
      <w:pPr>
        <w:tabs>
          <w:tab w:val="num" w:pos="709"/>
        </w:tabs>
        <w:ind w:left="709" w:hanging="709"/>
      </w:pPr>
      <w:rPr>
        <w:rFonts w:ascii="Times New Roman" w:hAnsi="Times New Roman" w:hint="default"/>
        <w:b w:val="0"/>
        <w:i/>
        <w:color w:val="auto"/>
        <w:sz w:val="24"/>
      </w:rPr>
    </w:lvl>
    <w:lvl w:ilvl="3">
      <w:start w:val="1"/>
      <w:numFmt w:val="upperLetter"/>
      <w:pStyle w:val="Ttulo4"/>
      <w:lvlText w:val="(%4)"/>
      <w:lvlJc w:val="left"/>
      <w:pPr>
        <w:tabs>
          <w:tab w:val="num" w:pos="709"/>
        </w:tabs>
        <w:ind w:left="709" w:hanging="709"/>
      </w:pPr>
      <w:rPr>
        <w:rFonts w:ascii="Times New Roman" w:hAnsi="Times New Roman" w:hint="default"/>
        <w:b w:val="0"/>
        <w:i w:val="0"/>
        <w:color w:val="auto"/>
        <w:sz w:val="24"/>
      </w:rPr>
    </w:lvl>
    <w:lvl w:ilvl="4">
      <w:start w:val="1"/>
      <w:numFmt w:val="lowerRoman"/>
      <w:pStyle w:val="Ttulo5"/>
      <w:lvlText w:val="(%5)"/>
      <w:lvlJc w:val="left"/>
      <w:pPr>
        <w:tabs>
          <w:tab w:val="num" w:pos="1134"/>
        </w:tabs>
        <w:ind w:left="1134" w:hanging="425"/>
      </w:pPr>
      <w:rPr>
        <w:rFonts w:ascii="Univers" w:hAnsi="Univers" w:hint="default"/>
        <w:b w:val="0"/>
        <w:i w:val="0"/>
        <w:color w:val="auto"/>
        <w:sz w:val="22"/>
        <w:szCs w:val="22"/>
      </w:rPr>
    </w:lvl>
    <w:lvl w:ilvl="5">
      <w:start w:val="1"/>
      <w:numFmt w:val="lowerLetter"/>
      <w:pStyle w:val="Ttulo6"/>
      <w:lvlText w:val="(%6)"/>
      <w:lvlJc w:val="left"/>
      <w:pPr>
        <w:tabs>
          <w:tab w:val="num" w:pos="1701"/>
        </w:tabs>
        <w:ind w:left="1701" w:hanging="567"/>
      </w:pPr>
      <w:rPr>
        <w:rFonts w:ascii="Univers" w:hAnsi="Univers" w:hint="default"/>
        <w:b w:val="0"/>
        <w:i w:val="0"/>
        <w:color w:val="auto"/>
        <w:sz w:val="22"/>
        <w:szCs w:val="22"/>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5A4D7B03"/>
    <w:multiLevelType w:val="hybridMultilevel"/>
    <w:tmpl w:val="9F72401E"/>
    <w:lvl w:ilvl="0" w:tplc="FFFFFFFF">
      <w:start w:val="1"/>
      <w:numFmt w:val="lowerRoman"/>
      <w:lvlText w:val="(%1)"/>
      <w:lvlJc w:val="left"/>
      <w:pPr>
        <w:ind w:left="1080" w:hanging="720"/>
      </w:pPr>
      <w:rPr>
        <w:rFonts w:cstheme="maj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09B54A4"/>
    <w:multiLevelType w:val="hybridMultilevel"/>
    <w:tmpl w:val="97681E42"/>
    <w:lvl w:ilvl="0" w:tplc="0A8E35CE">
      <w:start w:val="1"/>
      <w:numFmt w:val="lowerLetter"/>
      <w:lvlText w:val="%1."/>
      <w:lvlJc w:val="left"/>
      <w:pPr>
        <w:ind w:left="1571" w:hanging="360"/>
      </w:pPr>
      <w:rPr>
        <w:rFonts w:hint="default"/>
        <w:b/>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16" w15:restartNumberingAfterBreak="0">
    <w:nsid w:val="612052EF"/>
    <w:multiLevelType w:val="hybridMultilevel"/>
    <w:tmpl w:val="E984F4EE"/>
    <w:lvl w:ilvl="0" w:tplc="A0E2A670">
      <w:start w:val="1"/>
      <w:numFmt w:val="bullet"/>
      <w:lvlText w:val="─"/>
      <w:lvlJc w:val="left"/>
      <w:pPr>
        <w:ind w:left="1854" w:hanging="360"/>
      </w:pPr>
      <w:rPr>
        <w:rFonts w:ascii="Times New Roman" w:hAnsi="Times New Roman" w:cs="Times New Roman"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17" w15:restartNumberingAfterBreak="0">
    <w:nsid w:val="66D41F5E"/>
    <w:multiLevelType w:val="hybridMultilevel"/>
    <w:tmpl w:val="E7B49748"/>
    <w:lvl w:ilvl="0" w:tplc="0A8E35CE">
      <w:start w:val="1"/>
      <w:numFmt w:val="lowerLetter"/>
      <w:lvlText w:val="%1."/>
      <w:lvlJc w:val="left"/>
      <w:pPr>
        <w:ind w:left="1854" w:hanging="360"/>
      </w:pPr>
      <w:rPr>
        <w:b/>
      </w:rPr>
    </w:lvl>
    <w:lvl w:ilvl="1" w:tplc="0C0A0019" w:tentative="1">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8" w15:restartNumberingAfterBreak="0">
    <w:nsid w:val="71F35316"/>
    <w:multiLevelType w:val="hybridMultilevel"/>
    <w:tmpl w:val="8D08F920"/>
    <w:lvl w:ilvl="0" w:tplc="0A8E35CE">
      <w:start w:val="1"/>
      <w:numFmt w:val="lowerLetter"/>
      <w:lvlText w:val="%1."/>
      <w:lvlJc w:val="left"/>
      <w:pPr>
        <w:ind w:left="1854" w:hanging="360"/>
      </w:pPr>
      <w:rPr>
        <w:b/>
      </w:rPr>
    </w:lvl>
    <w:lvl w:ilvl="1" w:tplc="0C0A0019" w:tentative="1">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9" w15:restartNumberingAfterBreak="0">
    <w:nsid w:val="755627D3"/>
    <w:multiLevelType w:val="hybridMultilevel"/>
    <w:tmpl w:val="1848E1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8E6600F"/>
    <w:multiLevelType w:val="hybridMultilevel"/>
    <w:tmpl w:val="C48CAC30"/>
    <w:lvl w:ilvl="0" w:tplc="0A8E35CE">
      <w:start w:val="1"/>
      <w:numFmt w:val="lowerLetter"/>
      <w:lvlText w:val="%1."/>
      <w:lvlJc w:val="left"/>
      <w:pPr>
        <w:ind w:left="1854" w:hanging="360"/>
      </w:pPr>
      <w:rPr>
        <w:b/>
      </w:rPr>
    </w:lvl>
    <w:lvl w:ilvl="1" w:tplc="0C0A0019" w:tentative="1">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num w:numId="1" w16cid:durableId="659962720">
    <w:abstractNumId w:val="13"/>
  </w:num>
  <w:num w:numId="2" w16cid:durableId="1216742385">
    <w:abstractNumId w:val="5"/>
  </w:num>
  <w:num w:numId="3" w16cid:durableId="2037189563">
    <w:abstractNumId w:val="0"/>
  </w:num>
  <w:num w:numId="4" w16cid:durableId="1132216746">
    <w:abstractNumId w:val="6"/>
  </w:num>
  <w:num w:numId="5" w16cid:durableId="463695866">
    <w:abstractNumId w:val="8"/>
  </w:num>
  <w:num w:numId="6" w16cid:durableId="448202106">
    <w:abstractNumId w:val="11"/>
  </w:num>
  <w:num w:numId="7" w16cid:durableId="3481479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31348">
    <w:abstractNumId w:val="18"/>
  </w:num>
  <w:num w:numId="9" w16cid:durableId="14665063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21943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340957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2325692">
    <w:abstractNumId w:val="20"/>
  </w:num>
  <w:num w:numId="13" w16cid:durableId="1038867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937750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86916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80062034">
    <w:abstractNumId w:val="15"/>
  </w:num>
  <w:num w:numId="17" w16cid:durableId="3842586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803918">
    <w:abstractNumId w:val="17"/>
  </w:num>
  <w:num w:numId="19" w16cid:durableId="13150617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455428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45608405">
    <w:abstractNumId w:val="3"/>
  </w:num>
  <w:num w:numId="22" w16cid:durableId="1117486834">
    <w:abstractNumId w:val="12"/>
  </w:num>
  <w:num w:numId="23" w16cid:durableId="38092063">
    <w:abstractNumId w:val="1"/>
  </w:num>
  <w:num w:numId="24" w16cid:durableId="2085562305">
    <w:abstractNumId w:val="13"/>
  </w:num>
  <w:num w:numId="25" w16cid:durableId="1868567358">
    <w:abstractNumId w:val="19"/>
  </w:num>
  <w:num w:numId="26" w16cid:durableId="1945383878">
    <w:abstractNumId w:val="13"/>
  </w:num>
  <w:num w:numId="27" w16cid:durableId="5094938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8018998">
    <w:abstractNumId w:val="13"/>
  </w:num>
  <w:num w:numId="29" w16cid:durableId="13464389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42329793">
    <w:abstractNumId w:val="13"/>
  </w:num>
  <w:num w:numId="31" w16cid:durableId="1820730003">
    <w:abstractNumId w:val="13"/>
  </w:num>
  <w:num w:numId="32" w16cid:durableId="321947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66686175">
    <w:abstractNumId w:val="13"/>
  </w:num>
  <w:num w:numId="34" w16cid:durableId="1145270386">
    <w:abstractNumId w:val="13"/>
  </w:num>
  <w:num w:numId="35" w16cid:durableId="1665207792">
    <w:abstractNumId w:val="13"/>
  </w:num>
  <w:num w:numId="36" w16cid:durableId="1805198391">
    <w:abstractNumId w:val="13"/>
  </w:num>
  <w:num w:numId="37" w16cid:durableId="846943229">
    <w:abstractNumId w:val="13"/>
  </w:num>
  <w:num w:numId="38" w16cid:durableId="423651119">
    <w:abstractNumId w:val="13"/>
  </w:num>
  <w:num w:numId="39" w16cid:durableId="855272559">
    <w:abstractNumId w:val="13"/>
  </w:num>
  <w:num w:numId="40" w16cid:durableId="1822916476">
    <w:abstractNumId w:val="14"/>
  </w:num>
  <w:num w:numId="41" w16cid:durableId="794325787">
    <w:abstractNumId w:val="13"/>
  </w:num>
  <w:num w:numId="42" w16cid:durableId="1879319453">
    <w:abstractNumId w:val="2"/>
  </w:num>
  <w:num w:numId="43" w16cid:durableId="1396123191">
    <w:abstractNumId w:val="9"/>
  </w:num>
  <w:num w:numId="44" w16cid:durableId="1838766831">
    <w:abstractNumId w:val="10"/>
  </w:num>
  <w:num w:numId="45" w16cid:durableId="715131339">
    <w:abstractNumId w:val="7"/>
  </w:num>
  <w:num w:numId="46" w16cid:durableId="1143884823">
    <w:abstractNumId w:val="16"/>
  </w:num>
  <w:num w:numId="47" w16cid:durableId="1458914357">
    <w:abstractNumId w:val="4"/>
  </w:num>
  <w:num w:numId="48" w16cid:durableId="471749862">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F0A"/>
    <w:rsid w:val="00004BC1"/>
    <w:rsid w:val="00012222"/>
    <w:rsid w:val="0001449D"/>
    <w:rsid w:val="00016382"/>
    <w:rsid w:val="0002284D"/>
    <w:rsid w:val="00025603"/>
    <w:rsid w:val="000257E2"/>
    <w:rsid w:val="00042AC2"/>
    <w:rsid w:val="00050392"/>
    <w:rsid w:val="000525D7"/>
    <w:rsid w:val="0008181E"/>
    <w:rsid w:val="00086F75"/>
    <w:rsid w:val="00091BDF"/>
    <w:rsid w:val="00091D4E"/>
    <w:rsid w:val="00096F28"/>
    <w:rsid w:val="000A349A"/>
    <w:rsid w:val="000D18AA"/>
    <w:rsid w:val="000D6AC3"/>
    <w:rsid w:val="000E0F0A"/>
    <w:rsid w:val="000E25B8"/>
    <w:rsid w:val="000E6F2A"/>
    <w:rsid w:val="000E7613"/>
    <w:rsid w:val="000F26A0"/>
    <w:rsid w:val="00132DA4"/>
    <w:rsid w:val="00136F63"/>
    <w:rsid w:val="001449E3"/>
    <w:rsid w:val="00146AD4"/>
    <w:rsid w:val="001471F1"/>
    <w:rsid w:val="001510C7"/>
    <w:rsid w:val="00163601"/>
    <w:rsid w:val="001636F7"/>
    <w:rsid w:val="00181422"/>
    <w:rsid w:val="001834A0"/>
    <w:rsid w:val="0018451E"/>
    <w:rsid w:val="00194FED"/>
    <w:rsid w:val="001A0DCC"/>
    <w:rsid w:val="001A4B83"/>
    <w:rsid w:val="001B06E7"/>
    <w:rsid w:val="001B45D7"/>
    <w:rsid w:val="001C1AC7"/>
    <w:rsid w:val="001C3A77"/>
    <w:rsid w:val="001C523C"/>
    <w:rsid w:val="001E3DE0"/>
    <w:rsid w:val="001E6FF3"/>
    <w:rsid w:val="001F1014"/>
    <w:rsid w:val="001F434D"/>
    <w:rsid w:val="002047E2"/>
    <w:rsid w:val="00212A7C"/>
    <w:rsid w:val="00215D4D"/>
    <w:rsid w:val="00216640"/>
    <w:rsid w:val="002220FF"/>
    <w:rsid w:val="0022726C"/>
    <w:rsid w:val="002410B1"/>
    <w:rsid w:val="00241934"/>
    <w:rsid w:val="002501A5"/>
    <w:rsid w:val="00254BF8"/>
    <w:rsid w:val="00270454"/>
    <w:rsid w:val="00271AB4"/>
    <w:rsid w:val="0027435F"/>
    <w:rsid w:val="00277A39"/>
    <w:rsid w:val="00285B91"/>
    <w:rsid w:val="002966E4"/>
    <w:rsid w:val="002A4BEF"/>
    <w:rsid w:val="002B5AEA"/>
    <w:rsid w:val="002C2B8D"/>
    <w:rsid w:val="002C33BD"/>
    <w:rsid w:val="002D5120"/>
    <w:rsid w:val="002E07CB"/>
    <w:rsid w:val="002F0A14"/>
    <w:rsid w:val="00310263"/>
    <w:rsid w:val="00314D62"/>
    <w:rsid w:val="00315647"/>
    <w:rsid w:val="003267F6"/>
    <w:rsid w:val="00334861"/>
    <w:rsid w:val="00343D13"/>
    <w:rsid w:val="0035423A"/>
    <w:rsid w:val="003860CB"/>
    <w:rsid w:val="00393A95"/>
    <w:rsid w:val="003C02A2"/>
    <w:rsid w:val="003C3ACF"/>
    <w:rsid w:val="003C3E37"/>
    <w:rsid w:val="003C743F"/>
    <w:rsid w:val="003C7B87"/>
    <w:rsid w:val="003D7F64"/>
    <w:rsid w:val="003E5508"/>
    <w:rsid w:val="003E5743"/>
    <w:rsid w:val="003E7870"/>
    <w:rsid w:val="004005FC"/>
    <w:rsid w:val="0041045B"/>
    <w:rsid w:val="00415F38"/>
    <w:rsid w:val="00416600"/>
    <w:rsid w:val="004228A8"/>
    <w:rsid w:val="00422B2C"/>
    <w:rsid w:val="00431F47"/>
    <w:rsid w:val="004417D5"/>
    <w:rsid w:val="00445907"/>
    <w:rsid w:val="00464C39"/>
    <w:rsid w:val="00481962"/>
    <w:rsid w:val="00482237"/>
    <w:rsid w:val="004822EF"/>
    <w:rsid w:val="00482D74"/>
    <w:rsid w:val="004A1C0E"/>
    <w:rsid w:val="004A77E4"/>
    <w:rsid w:val="004A7B54"/>
    <w:rsid w:val="004B6606"/>
    <w:rsid w:val="004C2213"/>
    <w:rsid w:val="004D1B78"/>
    <w:rsid w:val="004D1FCA"/>
    <w:rsid w:val="004D292A"/>
    <w:rsid w:val="004D2A7F"/>
    <w:rsid w:val="004D3D98"/>
    <w:rsid w:val="004D3F4C"/>
    <w:rsid w:val="004D3FD5"/>
    <w:rsid w:val="004D53FE"/>
    <w:rsid w:val="004E1407"/>
    <w:rsid w:val="004E5BE3"/>
    <w:rsid w:val="004F03CA"/>
    <w:rsid w:val="004F2BF8"/>
    <w:rsid w:val="004F3520"/>
    <w:rsid w:val="00500E46"/>
    <w:rsid w:val="0050709F"/>
    <w:rsid w:val="005160DF"/>
    <w:rsid w:val="00522CC4"/>
    <w:rsid w:val="005306C3"/>
    <w:rsid w:val="00532AA7"/>
    <w:rsid w:val="00542BE9"/>
    <w:rsid w:val="0054360E"/>
    <w:rsid w:val="00566EB8"/>
    <w:rsid w:val="00573FA9"/>
    <w:rsid w:val="00577B83"/>
    <w:rsid w:val="00586D4C"/>
    <w:rsid w:val="0059605E"/>
    <w:rsid w:val="00596C83"/>
    <w:rsid w:val="005A073A"/>
    <w:rsid w:val="005B0224"/>
    <w:rsid w:val="005B6C38"/>
    <w:rsid w:val="005E14F3"/>
    <w:rsid w:val="005E1EB9"/>
    <w:rsid w:val="005E202B"/>
    <w:rsid w:val="005E217B"/>
    <w:rsid w:val="005E49D2"/>
    <w:rsid w:val="006026CA"/>
    <w:rsid w:val="00612F4B"/>
    <w:rsid w:val="00617219"/>
    <w:rsid w:val="00624C76"/>
    <w:rsid w:val="00632E48"/>
    <w:rsid w:val="00642B83"/>
    <w:rsid w:val="006443B8"/>
    <w:rsid w:val="00644C5D"/>
    <w:rsid w:val="006469A6"/>
    <w:rsid w:val="00672C6D"/>
    <w:rsid w:val="00687074"/>
    <w:rsid w:val="006873FB"/>
    <w:rsid w:val="0069300C"/>
    <w:rsid w:val="006A0ECB"/>
    <w:rsid w:val="006A2C68"/>
    <w:rsid w:val="006A2D39"/>
    <w:rsid w:val="006A2F8B"/>
    <w:rsid w:val="006A3C10"/>
    <w:rsid w:val="006A42F6"/>
    <w:rsid w:val="006B0405"/>
    <w:rsid w:val="006C00FD"/>
    <w:rsid w:val="006C36DD"/>
    <w:rsid w:val="006D39FE"/>
    <w:rsid w:val="006D7687"/>
    <w:rsid w:val="006E40E0"/>
    <w:rsid w:val="006F1228"/>
    <w:rsid w:val="006F250A"/>
    <w:rsid w:val="00704F4A"/>
    <w:rsid w:val="00705206"/>
    <w:rsid w:val="0070724B"/>
    <w:rsid w:val="00726B61"/>
    <w:rsid w:val="007308C1"/>
    <w:rsid w:val="00733084"/>
    <w:rsid w:val="0073407C"/>
    <w:rsid w:val="00746427"/>
    <w:rsid w:val="00765C66"/>
    <w:rsid w:val="00767098"/>
    <w:rsid w:val="00767C9E"/>
    <w:rsid w:val="00770452"/>
    <w:rsid w:val="00774DAC"/>
    <w:rsid w:val="0077798D"/>
    <w:rsid w:val="00795BB3"/>
    <w:rsid w:val="00795EAC"/>
    <w:rsid w:val="007B0249"/>
    <w:rsid w:val="007C1268"/>
    <w:rsid w:val="007D5873"/>
    <w:rsid w:val="007E3F44"/>
    <w:rsid w:val="007E7F14"/>
    <w:rsid w:val="007F7FC4"/>
    <w:rsid w:val="008109FF"/>
    <w:rsid w:val="00815E71"/>
    <w:rsid w:val="00826BFA"/>
    <w:rsid w:val="00840F37"/>
    <w:rsid w:val="00846E56"/>
    <w:rsid w:val="00851269"/>
    <w:rsid w:val="00856856"/>
    <w:rsid w:val="008574C0"/>
    <w:rsid w:val="0086401E"/>
    <w:rsid w:val="008670D4"/>
    <w:rsid w:val="00873A4D"/>
    <w:rsid w:val="00882956"/>
    <w:rsid w:val="008864AB"/>
    <w:rsid w:val="008A3FD8"/>
    <w:rsid w:val="008A610A"/>
    <w:rsid w:val="008B339D"/>
    <w:rsid w:val="008B51D3"/>
    <w:rsid w:val="008B60F8"/>
    <w:rsid w:val="008B7F41"/>
    <w:rsid w:val="008C4577"/>
    <w:rsid w:val="008D22AE"/>
    <w:rsid w:val="008D5B21"/>
    <w:rsid w:val="008D6FE0"/>
    <w:rsid w:val="008E3CD5"/>
    <w:rsid w:val="008E51D6"/>
    <w:rsid w:val="00910291"/>
    <w:rsid w:val="00911DEA"/>
    <w:rsid w:val="009212EA"/>
    <w:rsid w:val="00927104"/>
    <w:rsid w:val="009368A0"/>
    <w:rsid w:val="00942486"/>
    <w:rsid w:val="00950CCE"/>
    <w:rsid w:val="0095206A"/>
    <w:rsid w:val="00970187"/>
    <w:rsid w:val="00972AC4"/>
    <w:rsid w:val="009735F5"/>
    <w:rsid w:val="009852ED"/>
    <w:rsid w:val="0098587E"/>
    <w:rsid w:val="009903D4"/>
    <w:rsid w:val="00991D7D"/>
    <w:rsid w:val="009A726F"/>
    <w:rsid w:val="009B2765"/>
    <w:rsid w:val="009C4012"/>
    <w:rsid w:val="009C79EE"/>
    <w:rsid w:val="009E3350"/>
    <w:rsid w:val="009E3868"/>
    <w:rsid w:val="009F0727"/>
    <w:rsid w:val="009F4B2D"/>
    <w:rsid w:val="00A01F97"/>
    <w:rsid w:val="00A0668B"/>
    <w:rsid w:val="00A07982"/>
    <w:rsid w:val="00A24FA3"/>
    <w:rsid w:val="00A27283"/>
    <w:rsid w:val="00A3202B"/>
    <w:rsid w:val="00A35BE7"/>
    <w:rsid w:val="00A416B2"/>
    <w:rsid w:val="00A46972"/>
    <w:rsid w:val="00A53FD5"/>
    <w:rsid w:val="00A624C4"/>
    <w:rsid w:val="00A63495"/>
    <w:rsid w:val="00A70E66"/>
    <w:rsid w:val="00A8164F"/>
    <w:rsid w:val="00A90859"/>
    <w:rsid w:val="00A950E3"/>
    <w:rsid w:val="00A963CF"/>
    <w:rsid w:val="00AA185F"/>
    <w:rsid w:val="00AB0FC4"/>
    <w:rsid w:val="00AB49E6"/>
    <w:rsid w:val="00AD02A3"/>
    <w:rsid w:val="00AD376B"/>
    <w:rsid w:val="00AD4C52"/>
    <w:rsid w:val="00AD4F14"/>
    <w:rsid w:val="00AD6C51"/>
    <w:rsid w:val="00AE027C"/>
    <w:rsid w:val="00AE4F0D"/>
    <w:rsid w:val="00AE50E0"/>
    <w:rsid w:val="00AF21E4"/>
    <w:rsid w:val="00AF2782"/>
    <w:rsid w:val="00AF2DB0"/>
    <w:rsid w:val="00B0405E"/>
    <w:rsid w:val="00B3536D"/>
    <w:rsid w:val="00B370CF"/>
    <w:rsid w:val="00B44F9B"/>
    <w:rsid w:val="00B5050B"/>
    <w:rsid w:val="00B546D3"/>
    <w:rsid w:val="00B5535D"/>
    <w:rsid w:val="00B55548"/>
    <w:rsid w:val="00B638DC"/>
    <w:rsid w:val="00B67FCD"/>
    <w:rsid w:val="00B705B4"/>
    <w:rsid w:val="00B85007"/>
    <w:rsid w:val="00B875A7"/>
    <w:rsid w:val="00B90714"/>
    <w:rsid w:val="00B93907"/>
    <w:rsid w:val="00B94036"/>
    <w:rsid w:val="00BA1000"/>
    <w:rsid w:val="00BA1782"/>
    <w:rsid w:val="00BA67E0"/>
    <w:rsid w:val="00BB2795"/>
    <w:rsid w:val="00BC04DE"/>
    <w:rsid w:val="00BD2F05"/>
    <w:rsid w:val="00BE435B"/>
    <w:rsid w:val="00BF182C"/>
    <w:rsid w:val="00C0229C"/>
    <w:rsid w:val="00C064AE"/>
    <w:rsid w:val="00C0716D"/>
    <w:rsid w:val="00C200A6"/>
    <w:rsid w:val="00C2120C"/>
    <w:rsid w:val="00C255A3"/>
    <w:rsid w:val="00C320AB"/>
    <w:rsid w:val="00C32A3A"/>
    <w:rsid w:val="00C32BA6"/>
    <w:rsid w:val="00C5282D"/>
    <w:rsid w:val="00C52C59"/>
    <w:rsid w:val="00C655BA"/>
    <w:rsid w:val="00C659B5"/>
    <w:rsid w:val="00C7450C"/>
    <w:rsid w:val="00C76C0D"/>
    <w:rsid w:val="00C80780"/>
    <w:rsid w:val="00CB096C"/>
    <w:rsid w:val="00CB40A6"/>
    <w:rsid w:val="00CC1A37"/>
    <w:rsid w:val="00CC290C"/>
    <w:rsid w:val="00CE3F23"/>
    <w:rsid w:val="00CE5013"/>
    <w:rsid w:val="00CF0DBB"/>
    <w:rsid w:val="00D0458D"/>
    <w:rsid w:val="00D07E40"/>
    <w:rsid w:val="00D16474"/>
    <w:rsid w:val="00D21D2A"/>
    <w:rsid w:val="00D25D69"/>
    <w:rsid w:val="00D33245"/>
    <w:rsid w:val="00D40C80"/>
    <w:rsid w:val="00D50D18"/>
    <w:rsid w:val="00D55010"/>
    <w:rsid w:val="00D5637A"/>
    <w:rsid w:val="00D71D7F"/>
    <w:rsid w:val="00D80360"/>
    <w:rsid w:val="00D86006"/>
    <w:rsid w:val="00D91D5D"/>
    <w:rsid w:val="00D96E27"/>
    <w:rsid w:val="00DC08B8"/>
    <w:rsid w:val="00DC615A"/>
    <w:rsid w:val="00DD79EB"/>
    <w:rsid w:val="00DF06BA"/>
    <w:rsid w:val="00DF59E8"/>
    <w:rsid w:val="00E10492"/>
    <w:rsid w:val="00E11BF3"/>
    <w:rsid w:val="00E218C5"/>
    <w:rsid w:val="00E230E6"/>
    <w:rsid w:val="00E265B8"/>
    <w:rsid w:val="00E31B6D"/>
    <w:rsid w:val="00E43BA8"/>
    <w:rsid w:val="00E6091E"/>
    <w:rsid w:val="00E700C5"/>
    <w:rsid w:val="00E72F2C"/>
    <w:rsid w:val="00E74405"/>
    <w:rsid w:val="00E94AE5"/>
    <w:rsid w:val="00E960B7"/>
    <w:rsid w:val="00EA00B4"/>
    <w:rsid w:val="00EA1184"/>
    <w:rsid w:val="00EB33DE"/>
    <w:rsid w:val="00EB6D10"/>
    <w:rsid w:val="00ED2E2A"/>
    <w:rsid w:val="00ED5C50"/>
    <w:rsid w:val="00EE7015"/>
    <w:rsid w:val="00EF6557"/>
    <w:rsid w:val="00F00411"/>
    <w:rsid w:val="00F02B06"/>
    <w:rsid w:val="00F0521E"/>
    <w:rsid w:val="00F073ED"/>
    <w:rsid w:val="00F07759"/>
    <w:rsid w:val="00F14450"/>
    <w:rsid w:val="00F204E3"/>
    <w:rsid w:val="00F366B9"/>
    <w:rsid w:val="00F52F8B"/>
    <w:rsid w:val="00F5596F"/>
    <w:rsid w:val="00F66AF4"/>
    <w:rsid w:val="00F75E8C"/>
    <w:rsid w:val="00F773D6"/>
    <w:rsid w:val="00F82340"/>
    <w:rsid w:val="00F974A9"/>
    <w:rsid w:val="00FA3873"/>
    <w:rsid w:val="00FA5628"/>
    <w:rsid w:val="00FB0872"/>
    <w:rsid w:val="00FB3812"/>
    <w:rsid w:val="00FC258B"/>
    <w:rsid w:val="00FC3CF0"/>
    <w:rsid w:val="00FC4181"/>
    <w:rsid w:val="00FD512F"/>
    <w:rsid w:val="00FF2BF0"/>
    <w:rsid w:val="00FF7B6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44849D"/>
  <w15:docId w15:val="{EEE06650-E068-49B2-9D91-7FF337C4B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heme="minorBidi"/>
        <w:sz w:val="24"/>
        <w:szCs w:val="24"/>
        <w:lang w:val="es-ES" w:eastAsia="en-US" w:bidi="ar-SA"/>
      </w:rPr>
    </w:rPrDefault>
    <w:pPrDefault>
      <w:pPr>
        <w:spacing w:before="120" w:after="12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6" w:unhideWhenUsed="1" w:qFormat="1"/>
    <w:lsdException w:name="heading 6" w:semiHidden="1" w:uiPriority="7"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13" w:unhideWhenUsed="1"/>
    <w:lsdException w:name="footer" w:semiHidden="1" w:uiPriority="1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5"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F0A"/>
    <w:pPr>
      <w:spacing w:before="0" w:after="0" w:line="240" w:lineRule="auto"/>
      <w:jc w:val="left"/>
    </w:pPr>
    <w:rPr>
      <w:rFonts w:ascii="Arial" w:eastAsia="Times New Roman" w:hAnsi="Arial" w:cs="Times New Roman"/>
      <w:sz w:val="22"/>
      <w:szCs w:val="20"/>
      <w:lang w:val="es-ES_tradnl" w:eastAsia="es-ES"/>
    </w:rPr>
  </w:style>
  <w:style w:type="paragraph" w:styleId="Ttulo1">
    <w:name w:val="heading 1"/>
    <w:basedOn w:val="Normal"/>
    <w:next w:val="Normal"/>
    <w:link w:val="Ttulo1Car"/>
    <w:uiPriority w:val="9"/>
    <w:qFormat/>
    <w:rsid w:val="002220FF"/>
    <w:pPr>
      <w:keepNext/>
      <w:numPr>
        <w:numId w:val="1"/>
      </w:numPr>
      <w:outlineLvl w:val="0"/>
    </w:pPr>
    <w:rPr>
      <w:rFonts w:eastAsiaTheme="majorEastAsia" w:cstheme="majorBidi"/>
      <w:b/>
      <w:bCs/>
      <w:caps/>
      <w:szCs w:val="28"/>
    </w:rPr>
  </w:style>
  <w:style w:type="paragraph" w:styleId="Ttulo2">
    <w:name w:val="heading 2"/>
    <w:basedOn w:val="Normal"/>
    <w:next w:val="Normal"/>
    <w:link w:val="Ttulo2Car"/>
    <w:uiPriority w:val="3"/>
    <w:qFormat/>
    <w:rsid w:val="002220FF"/>
    <w:pPr>
      <w:keepNext/>
      <w:numPr>
        <w:ilvl w:val="1"/>
        <w:numId w:val="1"/>
      </w:numPr>
      <w:outlineLvl w:val="1"/>
    </w:pPr>
    <w:rPr>
      <w:rFonts w:eastAsiaTheme="majorEastAsia" w:cstheme="majorBidi"/>
      <w:b/>
      <w:bCs/>
      <w:szCs w:val="26"/>
    </w:rPr>
  </w:style>
  <w:style w:type="paragraph" w:styleId="Ttulo3">
    <w:name w:val="heading 3"/>
    <w:basedOn w:val="Normal"/>
    <w:next w:val="Normal"/>
    <w:link w:val="Ttulo3Car"/>
    <w:uiPriority w:val="4"/>
    <w:qFormat/>
    <w:rsid w:val="002220FF"/>
    <w:pPr>
      <w:keepNext/>
      <w:numPr>
        <w:ilvl w:val="2"/>
        <w:numId w:val="1"/>
      </w:numPr>
      <w:outlineLvl w:val="2"/>
    </w:pPr>
    <w:rPr>
      <w:rFonts w:eastAsiaTheme="majorEastAsia" w:cstheme="majorBidi"/>
      <w:bCs/>
      <w:i/>
    </w:rPr>
  </w:style>
  <w:style w:type="paragraph" w:styleId="Ttulo4">
    <w:name w:val="heading 4"/>
    <w:basedOn w:val="Normal"/>
    <w:next w:val="TextoNivel4"/>
    <w:link w:val="Ttulo4Car"/>
    <w:uiPriority w:val="5"/>
    <w:qFormat/>
    <w:rsid w:val="002220FF"/>
    <w:pPr>
      <w:numPr>
        <w:ilvl w:val="3"/>
        <w:numId w:val="1"/>
      </w:numPr>
      <w:outlineLvl w:val="3"/>
    </w:pPr>
    <w:rPr>
      <w:rFonts w:eastAsiaTheme="majorEastAsia" w:cstheme="majorBidi"/>
      <w:bCs/>
      <w:iCs/>
    </w:rPr>
  </w:style>
  <w:style w:type="paragraph" w:styleId="Ttulo5">
    <w:name w:val="heading 5"/>
    <w:basedOn w:val="Normal"/>
    <w:next w:val="Textonivel5"/>
    <w:link w:val="Ttulo5Car"/>
    <w:uiPriority w:val="6"/>
    <w:qFormat/>
    <w:rsid w:val="002220FF"/>
    <w:pPr>
      <w:numPr>
        <w:ilvl w:val="4"/>
        <w:numId w:val="1"/>
      </w:numPr>
      <w:outlineLvl w:val="4"/>
    </w:pPr>
    <w:rPr>
      <w:rFonts w:eastAsiaTheme="majorEastAsia" w:cstheme="majorBidi"/>
    </w:rPr>
  </w:style>
  <w:style w:type="paragraph" w:styleId="Ttulo6">
    <w:name w:val="heading 6"/>
    <w:basedOn w:val="Normal"/>
    <w:next w:val="Textonivel6"/>
    <w:link w:val="Ttulo6Car"/>
    <w:uiPriority w:val="7"/>
    <w:qFormat/>
    <w:rsid w:val="002220FF"/>
    <w:pPr>
      <w:numPr>
        <w:ilvl w:val="5"/>
        <w:numId w:val="1"/>
      </w:numPr>
      <w:outlineLvl w:val="5"/>
    </w:pPr>
    <w:rPr>
      <w:rFonts w:eastAsiaTheme="majorEastAsia" w:cstheme="majorBidi"/>
      <w:iCs/>
    </w:rPr>
  </w:style>
  <w:style w:type="paragraph" w:styleId="Ttulo7">
    <w:name w:val="heading 7"/>
    <w:basedOn w:val="Normal"/>
    <w:next w:val="Normal"/>
    <w:link w:val="Ttulo7Car"/>
    <w:qFormat/>
    <w:rsid w:val="00091BDF"/>
    <w:pPr>
      <w:spacing w:before="200"/>
      <w:outlineLvl w:val="6"/>
    </w:pPr>
    <w:rPr>
      <w:rFonts w:asciiTheme="majorHAnsi" w:eastAsiaTheme="majorEastAsia" w:hAnsiTheme="majorHAnsi" w:cstheme="majorBidi"/>
      <w:i/>
      <w:iCs/>
      <w:color w:val="5B7080" w:themeColor="text1" w:themeTint="BF"/>
    </w:rPr>
  </w:style>
  <w:style w:type="paragraph" w:styleId="Ttulo8">
    <w:name w:val="heading 8"/>
    <w:basedOn w:val="Normal"/>
    <w:next w:val="Normal"/>
    <w:link w:val="Ttulo8Car"/>
    <w:qFormat/>
    <w:rsid w:val="000E0F0A"/>
    <w:pPr>
      <w:tabs>
        <w:tab w:val="num" w:pos="1440"/>
      </w:tabs>
      <w:spacing w:before="240" w:after="60"/>
      <w:ind w:left="1440" w:hanging="1440"/>
      <w:outlineLvl w:val="7"/>
    </w:pPr>
    <w:rPr>
      <w:rFonts w:ascii="Times New Roman" w:hAnsi="Times New Roman"/>
      <w:i/>
      <w:iCs/>
      <w:sz w:val="24"/>
      <w:szCs w:val="24"/>
    </w:rPr>
  </w:style>
  <w:style w:type="paragraph" w:styleId="Ttulo9">
    <w:name w:val="heading 9"/>
    <w:basedOn w:val="Normal"/>
    <w:next w:val="Normal"/>
    <w:link w:val="Ttulo9Car"/>
    <w:qFormat/>
    <w:rsid w:val="000E0F0A"/>
    <w:pPr>
      <w:tabs>
        <w:tab w:val="num" w:pos="1584"/>
      </w:tabs>
      <w:spacing w:before="240" w:after="60"/>
      <w:ind w:left="1584" w:hanging="1584"/>
      <w:outlineLvl w:val="8"/>
    </w:pPr>
    <w:rPr>
      <w:rFonts w:cs="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
    <w:qFormat/>
    <w:rsid w:val="00091BDF"/>
    <w:pPr>
      <w:keepNext/>
      <w:contextualSpacing/>
      <w:jc w:val="center"/>
    </w:pPr>
    <w:rPr>
      <w:rFonts w:eastAsiaTheme="majorEastAsia" w:cstheme="majorBidi"/>
      <w:b/>
      <w:caps/>
      <w:spacing w:val="5"/>
      <w:kern w:val="28"/>
      <w:szCs w:val="52"/>
    </w:rPr>
  </w:style>
  <w:style w:type="character" w:customStyle="1" w:styleId="TtuloCar">
    <w:name w:val="Título Car"/>
    <w:basedOn w:val="Fuentedeprrafopredeter"/>
    <w:link w:val="Ttulo"/>
    <w:uiPriority w:val="1"/>
    <w:rsid w:val="00091BDF"/>
    <w:rPr>
      <w:rFonts w:asciiTheme="minorHAnsi" w:eastAsiaTheme="majorEastAsia" w:hAnsiTheme="minorHAnsi" w:cstheme="majorBidi"/>
      <w:b/>
      <w:caps/>
      <w:spacing w:val="5"/>
      <w:kern w:val="28"/>
      <w:szCs w:val="52"/>
    </w:rPr>
  </w:style>
  <w:style w:type="character" w:customStyle="1" w:styleId="Ttulo1Car">
    <w:name w:val="Título 1 Car"/>
    <w:basedOn w:val="Fuentedeprrafopredeter"/>
    <w:link w:val="Ttulo1"/>
    <w:uiPriority w:val="9"/>
    <w:rsid w:val="002220FF"/>
    <w:rPr>
      <w:rFonts w:ascii="Arial" w:eastAsiaTheme="majorEastAsia" w:hAnsi="Arial" w:cstheme="majorBidi"/>
      <w:b/>
      <w:bCs/>
      <w:caps/>
      <w:sz w:val="22"/>
      <w:szCs w:val="28"/>
      <w:lang w:val="es-ES_tradnl" w:eastAsia="es-ES"/>
    </w:rPr>
  </w:style>
  <w:style w:type="character" w:customStyle="1" w:styleId="Ttulo2Car">
    <w:name w:val="Título 2 Car"/>
    <w:basedOn w:val="Fuentedeprrafopredeter"/>
    <w:link w:val="Ttulo2"/>
    <w:uiPriority w:val="3"/>
    <w:rsid w:val="002220FF"/>
    <w:rPr>
      <w:rFonts w:ascii="Arial" w:eastAsiaTheme="majorEastAsia" w:hAnsi="Arial" w:cstheme="majorBidi"/>
      <w:b/>
      <w:bCs/>
      <w:sz w:val="22"/>
      <w:szCs w:val="26"/>
      <w:lang w:val="es-ES_tradnl" w:eastAsia="es-ES"/>
    </w:rPr>
  </w:style>
  <w:style w:type="character" w:customStyle="1" w:styleId="Ttulo3Car">
    <w:name w:val="Título 3 Car"/>
    <w:basedOn w:val="Fuentedeprrafopredeter"/>
    <w:link w:val="Ttulo3"/>
    <w:uiPriority w:val="4"/>
    <w:rsid w:val="002220FF"/>
    <w:rPr>
      <w:rFonts w:ascii="Arial" w:eastAsiaTheme="majorEastAsia" w:hAnsi="Arial" w:cstheme="majorBidi"/>
      <w:bCs/>
      <w:i/>
      <w:sz w:val="22"/>
      <w:szCs w:val="20"/>
      <w:lang w:val="es-ES_tradnl" w:eastAsia="es-ES"/>
    </w:rPr>
  </w:style>
  <w:style w:type="character" w:customStyle="1" w:styleId="Ttulo4Car">
    <w:name w:val="Título 4 Car"/>
    <w:basedOn w:val="Fuentedeprrafopredeter"/>
    <w:link w:val="Ttulo4"/>
    <w:uiPriority w:val="5"/>
    <w:rsid w:val="002220FF"/>
    <w:rPr>
      <w:rFonts w:ascii="Arial" w:eastAsiaTheme="majorEastAsia" w:hAnsi="Arial" w:cstheme="majorBidi"/>
      <w:bCs/>
      <w:iCs/>
      <w:sz w:val="22"/>
      <w:szCs w:val="20"/>
      <w:lang w:val="es-ES_tradnl" w:eastAsia="es-ES"/>
    </w:rPr>
  </w:style>
  <w:style w:type="paragraph" w:styleId="Prrafodelista">
    <w:name w:val="List Paragraph"/>
    <w:aliases w:val="Viñeta A Alquim,Viñeta A,Casella di testo,Beam Address Style,lp1,Párrafo de lista11,Párrafo de lista2,Colorful List - Accent 11,Cuadro 2-1,FORMATO IMEEI,FOTOGRAFIA,Cuerpo parrafo,Nivel 3,Scrinser,0_Párrafo de lista,Viñetas,arial,viñeta"/>
    <w:basedOn w:val="Normal"/>
    <w:link w:val="PrrafodelistaCar"/>
    <w:uiPriority w:val="15"/>
    <w:qFormat/>
    <w:rsid w:val="00091BDF"/>
    <w:pPr>
      <w:ind w:left="709"/>
    </w:pPr>
  </w:style>
  <w:style w:type="paragraph" w:customStyle="1" w:styleId="TextoNivel4">
    <w:name w:val="Texto Nivel 4"/>
    <w:basedOn w:val="Normal"/>
    <w:uiPriority w:val="8"/>
    <w:qFormat/>
    <w:rsid w:val="00091BDF"/>
    <w:pPr>
      <w:ind w:left="709"/>
    </w:pPr>
  </w:style>
  <w:style w:type="character" w:customStyle="1" w:styleId="Ttulo5Car">
    <w:name w:val="Título 5 Car"/>
    <w:basedOn w:val="Fuentedeprrafopredeter"/>
    <w:link w:val="Ttulo5"/>
    <w:uiPriority w:val="6"/>
    <w:rsid w:val="002220FF"/>
    <w:rPr>
      <w:rFonts w:ascii="Arial" w:eastAsiaTheme="majorEastAsia" w:hAnsi="Arial" w:cstheme="majorBidi"/>
      <w:sz w:val="22"/>
      <w:szCs w:val="20"/>
      <w:lang w:val="es-ES_tradnl" w:eastAsia="es-ES"/>
    </w:rPr>
  </w:style>
  <w:style w:type="paragraph" w:customStyle="1" w:styleId="Textonivel5">
    <w:name w:val="Texto nivel 5"/>
    <w:basedOn w:val="Normal"/>
    <w:uiPriority w:val="9"/>
    <w:qFormat/>
    <w:rsid w:val="00091BDF"/>
    <w:pPr>
      <w:ind w:left="1134"/>
    </w:pPr>
  </w:style>
  <w:style w:type="paragraph" w:customStyle="1" w:styleId="Textonivel6">
    <w:name w:val="Texto nivel 6"/>
    <w:basedOn w:val="Normal"/>
    <w:uiPriority w:val="10"/>
    <w:qFormat/>
    <w:rsid w:val="00091BDF"/>
    <w:pPr>
      <w:ind w:left="1701"/>
    </w:pPr>
  </w:style>
  <w:style w:type="character" w:customStyle="1" w:styleId="Ttulo6Car">
    <w:name w:val="Título 6 Car"/>
    <w:basedOn w:val="Fuentedeprrafopredeter"/>
    <w:link w:val="Ttulo6"/>
    <w:uiPriority w:val="7"/>
    <w:rsid w:val="002220FF"/>
    <w:rPr>
      <w:rFonts w:ascii="Arial" w:eastAsiaTheme="majorEastAsia" w:hAnsi="Arial" w:cstheme="majorBidi"/>
      <w:iCs/>
      <w:sz w:val="22"/>
      <w:szCs w:val="20"/>
      <w:lang w:val="es-ES_tradnl" w:eastAsia="es-ES"/>
    </w:rPr>
  </w:style>
  <w:style w:type="numbering" w:customStyle="1" w:styleId="ListaUM1">
    <w:name w:val="Lista UM 1"/>
    <w:uiPriority w:val="99"/>
    <w:rsid w:val="00091BDF"/>
    <w:pPr>
      <w:numPr>
        <w:numId w:val="2"/>
      </w:numPr>
    </w:pPr>
  </w:style>
  <w:style w:type="numbering" w:customStyle="1" w:styleId="ListaUM2">
    <w:name w:val="Lista UM 2"/>
    <w:uiPriority w:val="99"/>
    <w:rsid w:val="00091BDF"/>
    <w:pPr>
      <w:numPr>
        <w:numId w:val="3"/>
      </w:numPr>
    </w:pPr>
  </w:style>
  <w:style w:type="paragraph" w:customStyle="1" w:styleId="Citas">
    <w:name w:val="Citas"/>
    <w:basedOn w:val="Normal"/>
    <w:next w:val="Normal"/>
    <w:uiPriority w:val="11"/>
    <w:qFormat/>
    <w:rsid w:val="00091BDF"/>
    <w:pPr>
      <w:ind w:left="567" w:right="567"/>
    </w:pPr>
    <w:rPr>
      <w:i/>
    </w:rPr>
  </w:style>
  <w:style w:type="paragraph" w:styleId="Textonotapie">
    <w:name w:val="footnote text"/>
    <w:basedOn w:val="Normal"/>
    <w:link w:val="TextonotapieCar"/>
    <w:uiPriority w:val="99"/>
    <w:semiHidden/>
    <w:unhideWhenUsed/>
    <w:qFormat/>
    <w:rsid w:val="00091BDF"/>
    <w:pPr>
      <w:tabs>
        <w:tab w:val="left" w:pos="709"/>
      </w:tabs>
      <w:spacing w:before="60" w:after="60"/>
    </w:pPr>
    <w:rPr>
      <w:sz w:val="20"/>
    </w:rPr>
  </w:style>
  <w:style w:type="character" w:customStyle="1" w:styleId="TextonotapieCar">
    <w:name w:val="Texto nota pie Car"/>
    <w:basedOn w:val="Fuentedeprrafopredeter"/>
    <w:link w:val="Textonotapie"/>
    <w:uiPriority w:val="99"/>
    <w:semiHidden/>
    <w:rsid w:val="00091BDF"/>
    <w:rPr>
      <w:rFonts w:asciiTheme="minorHAnsi" w:hAnsiTheme="minorHAnsi"/>
      <w:sz w:val="20"/>
      <w:szCs w:val="22"/>
    </w:rPr>
  </w:style>
  <w:style w:type="character" w:styleId="Refdenotaalpie">
    <w:name w:val="footnote reference"/>
    <w:basedOn w:val="Fuentedeprrafopredeter"/>
    <w:uiPriority w:val="99"/>
    <w:semiHidden/>
    <w:unhideWhenUsed/>
    <w:rsid w:val="00091BDF"/>
    <w:rPr>
      <w:vertAlign w:val="superscript"/>
    </w:rPr>
  </w:style>
  <w:style w:type="table" w:styleId="Tablaconcuadrcula">
    <w:name w:val="Table Grid"/>
    <w:basedOn w:val="Tablanormal"/>
    <w:uiPriority w:val="59"/>
    <w:rsid w:val="00091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UM">
    <w:name w:val="Tabla UM"/>
    <w:basedOn w:val="Tablanormal"/>
    <w:uiPriority w:val="99"/>
    <w:qFormat/>
    <w:rsid w:val="00091BDF"/>
    <w:pPr>
      <w:spacing w:before="60" w:after="60" w:line="240" w:lineRule="auto"/>
    </w:pPr>
    <w:rPr>
      <w:sz w:val="20"/>
    </w:rPr>
    <w:tblP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Times New Roman" w:hAnsi="Times New Roman"/>
        <w:b/>
        <w:sz w:val="20"/>
      </w:rPr>
      <w:tblPr/>
      <w:trPr>
        <w:tblHeader/>
      </w:trPr>
      <w:tcPr>
        <w:shd w:val="clear" w:color="auto" w:fill="D9D9D9" w:themeFill="background1" w:themeFillShade="D9"/>
      </w:tcPr>
    </w:tblStylePr>
  </w:style>
  <w:style w:type="paragraph" w:customStyle="1" w:styleId="Notaapiedetabla">
    <w:name w:val="Nota a pie de tabla"/>
    <w:basedOn w:val="Normal"/>
    <w:next w:val="Normal"/>
    <w:uiPriority w:val="12"/>
    <w:qFormat/>
    <w:rsid w:val="00091BDF"/>
    <w:pPr>
      <w:spacing w:before="60" w:after="60"/>
    </w:pPr>
    <w:rPr>
      <w:sz w:val="20"/>
    </w:rPr>
  </w:style>
  <w:style w:type="paragraph" w:styleId="Encabezado">
    <w:name w:val="header"/>
    <w:basedOn w:val="Normal"/>
    <w:link w:val="EncabezadoCar"/>
    <w:uiPriority w:val="13"/>
    <w:unhideWhenUsed/>
    <w:rsid w:val="00091BDF"/>
    <w:pPr>
      <w:tabs>
        <w:tab w:val="right" w:pos="8504"/>
      </w:tabs>
    </w:pPr>
    <w:rPr>
      <w:sz w:val="20"/>
    </w:rPr>
  </w:style>
  <w:style w:type="character" w:customStyle="1" w:styleId="EncabezadoCar">
    <w:name w:val="Encabezado Car"/>
    <w:basedOn w:val="Fuentedeprrafopredeter"/>
    <w:link w:val="Encabezado"/>
    <w:uiPriority w:val="13"/>
    <w:rsid w:val="00091BDF"/>
    <w:rPr>
      <w:rFonts w:asciiTheme="minorHAnsi" w:hAnsiTheme="minorHAnsi"/>
      <w:sz w:val="20"/>
      <w:szCs w:val="22"/>
    </w:rPr>
  </w:style>
  <w:style w:type="paragraph" w:styleId="Piedepgina">
    <w:name w:val="footer"/>
    <w:basedOn w:val="Normal"/>
    <w:link w:val="PiedepginaCar"/>
    <w:uiPriority w:val="14"/>
    <w:unhideWhenUsed/>
    <w:rsid w:val="00091BDF"/>
    <w:pPr>
      <w:tabs>
        <w:tab w:val="right" w:pos="9072"/>
      </w:tabs>
    </w:pPr>
    <w:rPr>
      <w:sz w:val="16"/>
    </w:rPr>
  </w:style>
  <w:style w:type="character" w:customStyle="1" w:styleId="PiedepginaCar">
    <w:name w:val="Pie de página Car"/>
    <w:basedOn w:val="Fuentedeprrafopredeter"/>
    <w:link w:val="Piedepgina"/>
    <w:uiPriority w:val="14"/>
    <w:rsid w:val="00091BDF"/>
    <w:rPr>
      <w:rFonts w:asciiTheme="minorHAnsi" w:hAnsiTheme="minorHAnsi"/>
      <w:sz w:val="16"/>
      <w:szCs w:val="22"/>
    </w:rPr>
  </w:style>
  <w:style w:type="paragraph" w:styleId="Textodeglobo">
    <w:name w:val="Balloon Text"/>
    <w:basedOn w:val="Normal"/>
    <w:link w:val="TextodegloboCar"/>
    <w:uiPriority w:val="99"/>
    <w:semiHidden/>
    <w:unhideWhenUsed/>
    <w:rsid w:val="00091BDF"/>
    <w:rPr>
      <w:rFonts w:ascii="Tahoma" w:hAnsi="Tahoma" w:cs="Tahoma"/>
      <w:sz w:val="16"/>
      <w:szCs w:val="16"/>
    </w:rPr>
  </w:style>
  <w:style w:type="character" w:customStyle="1" w:styleId="TextodegloboCar">
    <w:name w:val="Texto de globo Car"/>
    <w:basedOn w:val="Fuentedeprrafopredeter"/>
    <w:link w:val="Textodeglobo"/>
    <w:uiPriority w:val="99"/>
    <w:semiHidden/>
    <w:rsid w:val="00091BDF"/>
    <w:rPr>
      <w:rFonts w:ascii="Tahoma" w:hAnsi="Tahoma" w:cs="Tahoma"/>
      <w:sz w:val="16"/>
      <w:szCs w:val="16"/>
    </w:rPr>
  </w:style>
  <w:style w:type="paragraph" w:styleId="TDC3">
    <w:name w:val="toc 3"/>
    <w:basedOn w:val="Normal"/>
    <w:next w:val="Normal"/>
    <w:autoRedefine/>
    <w:uiPriority w:val="39"/>
    <w:unhideWhenUsed/>
    <w:rsid w:val="00091BDF"/>
    <w:pPr>
      <w:tabs>
        <w:tab w:val="left" w:pos="709"/>
        <w:tab w:val="right" w:leader="dot" w:pos="9061"/>
      </w:tabs>
      <w:ind w:left="709" w:hanging="709"/>
    </w:pPr>
    <w:rPr>
      <w:i/>
    </w:rPr>
  </w:style>
  <w:style w:type="paragraph" w:styleId="TDC1">
    <w:name w:val="toc 1"/>
    <w:basedOn w:val="Normal"/>
    <w:next w:val="Normal"/>
    <w:autoRedefine/>
    <w:uiPriority w:val="39"/>
    <w:unhideWhenUsed/>
    <w:rsid w:val="00091BDF"/>
    <w:pPr>
      <w:tabs>
        <w:tab w:val="left" w:pos="709"/>
        <w:tab w:val="right" w:leader="dot" w:pos="9061"/>
      </w:tabs>
      <w:ind w:left="709" w:hanging="709"/>
    </w:pPr>
    <w:rPr>
      <w:b/>
      <w:caps/>
    </w:rPr>
  </w:style>
  <w:style w:type="paragraph" w:styleId="TDC2">
    <w:name w:val="toc 2"/>
    <w:basedOn w:val="Normal"/>
    <w:next w:val="Normal"/>
    <w:autoRedefine/>
    <w:uiPriority w:val="39"/>
    <w:unhideWhenUsed/>
    <w:rsid w:val="00AF2DB0"/>
    <w:pPr>
      <w:tabs>
        <w:tab w:val="left" w:pos="709"/>
        <w:tab w:val="right" w:leader="dot" w:pos="9061"/>
      </w:tabs>
      <w:spacing w:before="120" w:after="120"/>
      <w:ind w:left="709" w:hanging="709"/>
    </w:pPr>
  </w:style>
  <w:style w:type="character" w:styleId="Hipervnculo">
    <w:name w:val="Hyperlink"/>
    <w:basedOn w:val="Fuentedeprrafopredeter"/>
    <w:uiPriority w:val="99"/>
    <w:unhideWhenUsed/>
    <w:rsid w:val="00091BDF"/>
    <w:rPr>
      <w:color w:val="0303B7" w:themeColor="hyperlink"/>
      <w:u w:val="single"/>
    </w:rPr>
  </w:style>
  <w:style w:type="character" w:customStyle="1" w:styleId="Ttulo7Car">
    <w:name w:val="Título 7 Car"/>
    <w:basedOn w:val="Fuentedeprrafopredeter"/>
    <w:link w:val="Ttulo7"/>
    <w:uiPriority w:val="7"/>
    <w:semiHidden/>
    <w:rsid w:val="00091BDF"/>
    <w:rPr>
      <w:rFonts w:asciiTheme="majorHAnsi" w:eastAsiaTheme="majorEastAsia" w:hAnsiTheme="majorHAnsi" w:cstheme="majorBidi"/>
      <w:i/>
      <w:iCs/>
      <w:color w:val="5B7080" w:themeColor="text1" w:themeTint="BF"/>
      <w:szCs w:val="22"/>
    </w:rPr>
  </w:style>
  <w:style w:type="numbering" w:customStyle="1" w:styleId="ListaUM3">
    <w:name w:val="Lista UM 3"/>
    <w:uiPriority w:val="99"/>
    <w:rsid w:val="00091BDF"/>
    <w:pPr>
      <w:numPr>
        <w:numId w:val="4"/>
      </w:numPr>
    </w:pPr>
  </w:style>
  <w:style w:type="character" w:customStyle="1" w:styleId="Ttulo8Car">
    <w:name w:val="Título 8 Car"/>
    <w:basedOn w:val="Fuentedeprrafopredeter"/>
    <w:link w:val="Ttulo8"/>
    <w:rsid w:val="000E0F0A"/>
    <w:rPr>
      <w:rFonts w:eastAsia="Times New Roman" w:cs="Times New Roman"/>
      <w:i/>
      <w:iCs/>
      <w:lang w:val="es-ES_tradnl" w:eastAsia="es-ES"/>
    </w:rPr>
  </w:style>
  <w:style w:type="character" w:customStyle="1" w:styleId="Ttulo9Car">
    <w:name w:val="Título 9 Car"/>
    <w:basedOn w:val="Fuentedeprrafopredeter"/>
    <w:link w:val="Ttulo9"/>
    <w:rsid w:val="000E0F0A"/>
    <w:rPr>
      <w:rFonts w:ascii="Arial" w:eastAsia="Times New Roman" w:hAnsi="Arial" w:cs="Arial"/>
      <w:sz w:val="22"/>
      <w:szCs w:val="22"/>
      <w:lang w:val="es-ES_tradnl" w:eastAsia="es-ES"/>
    </w:rPr>
  </w:style>
  <w:style w:type="paragraph" w:customStyle="1" w:styleId="Default">
    <w:name w:val="Default"/>
    <w:rsid w:val="000E0F0A"/>
    <w:pPr>
      <w:autoSpaceDE w:val="0"/>
      <w:autoSpaceDN w:val="0"/>
      <w:adjustRightInd w:val="0"/>
      <w:spacing w:before="0" w:after="0" w:line="240" w:lineRule="auto"/>
      <w:jc w:val="left"/>
    </w:pPr>
    <w:rPr>
      <w:rFonts w:eastAsia="Times New Roman" w:cs="Times New Roman"/>
      <w:color w:val="000000"/>
      <w:lang w:eastAsia="es-ES"/>
    </w:rPr>
  </w:style>
  <w:style w:type="paragraph" w:customStyle="1" w:styleId="TipodeDocumentotitulo">
    <w:name w:val="Tipo de Documento (titulo)"/>
    <w:basedOn w:val="Normal"/>
    <w:rsid w:val="00A07982"/>
    <w:pPr>
      <w:keepNext/>
      <w:spacing w:before="120"/>
      <w:jc w:val="center"/>
    </w:pPr>
    <w:rPr>
      <w:rFonts w:ascii="Times New Roman" w:hAnsi="Times New Roman"/>
      <w:sz w:val="24"/>
      <w:szCs w:val="24"/>
      <w:lang w:eastAsia="es-ES_tradnl"/>
    </w:rPr>
  </w:style>
  <w:style w:type="paragraph" w:customStyle="1" w:styleId="Tipodedocumentovarios">
    <w:name w:val="Tipo de documento (varios)"/>
    <w:basedOn w:val="Normal"/>
    <w:rsid w:val="00A07982"/>
    <w:pPr>
      <w:keepNext/>
      <w:spacing w:before="120" w:after="120"/>
      <w:jc w:val="both"/>
    </w:pPr>
    <w:rPr>
      <w:rFonts w:ascii="Times New Roman" w:hAnsi="Times New Roman"/>
      <w:b/>
      <w:noProof/>
      <w:sz w:val="16"/>
      <w:szCs w:val="16"/>
      <w:lang w:eastAsia="es-ES_tradnl"/>
    </w:rPr>
  </w:style>
  <w:style w:type="paragraph" w:customStyle="1" w:styleId="Portada2">
    <w:name w:val="Portada 2"/>
    <w:basedOn w:val="Normal"/>
    <w:rsid w:val="00A07982"/>
    <w:pPr>
      <w:keepNext/>
      <w:spacing w:before="600" w:after="840"/>
      <w:jc w:val="center"/>
    </w:pPr>
    <w:rPr>
      <w:rFonts w:cs="Arial"/>
      <w:sz w:val="44"/>
      <w:szCs w:val="36"/>
      <w:u w:val="single"/>
      <w:lang w:eastAsia="es-ES_tradnl"/>
    </w:rPr>
  </w:style>
  <w:style w:type="paragraph" w:styleId="Revisin">
    <w:name w:val="Revision"/>
    <w:hidden/>
    <w:uiPriority w:val="99"/>
    <w:semiHidden/>
    <w:rsid w:val="00C320AB"/>
    <w:pPr>
      <w:spacing w:before="0" w:after="0" w:line="240" w:lineRule="auto"/>
      <w:jc w:val="left"/>
    </w:pPr>
    <w:rPr>
      <w:rFonts w:ascii="Arial" w:eastAsia="Times New Roman" w:hAnsi="Arial" w:cs="Times New Roman"/>
      <w:sz w:val="22"/>
      <w:szCs w:val="20"/>
      <w:lang w:val="es-ES_tradnl" w:eastAsia="es-ES"/>
    </w:rPr>
  </w:style>
  <w:style w:type="paragraph" w:customStyle="1" w:styleId="TtuloFigura">
    <w:name w:val="Título Figura"/>
    <w:basedOn w:val="Normal"/>
    <w:next w:val="Normal"/>
    <w:qFormat/>
    <w:rsid w:val="00016382"/>
    <w:pPr>
      <w:spacing w:before="60" w:after="120" w:line="360" w:lineRule="auto"/>
      <w:jc w:val="center"/>
    </w:pPr>
    <w:rPr>
      <w:rFonts w:eastAsiaTheme="minorHAnsi" w:cstheme="minorBidi"/>
      <w:i/>
      <w:color w:val="002F53"/>
      <w:sz w:val="18"/>
      <w:szCs w:val="22"/>
      <w:lang w:val="es-ES" w:eastAsia="en-US"/>
    </w:rPr>
  </w:style>
  <w:style w:type="character" w:customStyle="1" w:styleId="PrrafodelistaCar">
    <w:name w:val="Párrafo de lista Car"/>
    <w:aliases w:val="Viñeta A Alquim Car,Viñeta A Car,Casella di testo Car,Beam Address Style Car,lp1 Car,Párrafo de lista11 Car,Párrafo de lista2 Car,Colorful List - Accent 11 Car,Cuadro 2-1 Car,FORMATO IMEEI Car,FOTOGRAFIA Car,Cuerpo parrafo Car"/>
    <w:basedOn w:val="Fuentedeprrafopredeter"/>
    <w:link w:val="Prrafodelista"/>
    <w:uiPriority w:val="34"/>
    <w:rsid w:val="00016382"/>
    <w:rPr>
      <w:rFonts w:ascii="Arial" w:eastAsia="Times New Roman" w:hAnsi="Arial" w:cs="Times New Roman"/>
      <w:sz w:val="22"/>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498368">
      <w:bodyDiv w:val="1"/>
      <w:marLeft w:val="0"/>
      <w:marRight w:val="0"/>
      <w:marTop w:val="0"/>
      <w:marBottom w:val="0"/>
      <w:divBdr>
        <w:top w:val="none" w:sz="0" w:space="0" w:color="auto"/>
        <w:left w:val="none" w:sz="0" w:space="0" w:color="auto"/>
        <w:bottom w:val="none" w:sz="0" w:space="0" w:color="auto"/>
        <w:right w:val="none" w:sz="0" w:space="0" w:color="auto"/>
      </w:divBdr>
    </w:div>
    <w:div w:id="147884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_Uria">
  <a:themeElements>
    <a:clrScheme name="PPT UM NUEVO DEFINITIVO">
      <a:dk1>
        <a:srgbClr val="333F48"/>
      </a:dk1>
      <a:lt1>
        <a:sysClr val="window" lastClr="FFFFFF"/>
      </a:lt1>
      <a:dk2>
        <a:srgbClr val="002855"/>
      </a:dk2>
      <a:lt2>
        <a:srgbClr val="40C1AC"/>
      </a:lt2>
      <a:accent1>
        <a:srgbClr val="002855"/>
      </a:accent1>
      <a:accent2>
        <a:srgbClr val="40C1AC"/>
      </a:accent2>
      <a:accent3>
        <a:srgbClr val="FFBF3F"/>
      </a:accent3>
      <a:accent4>
        <a:srgbClr val="E35205"/>
      </a:accent4>
      <a:accent5>
        <a:srgbClr val="8E2C48"/>
      </a:accent5>
      <a:accent6>
        <a:srgbClr val="897A27"/>
      </a:accent6>
      <a:hlink>
        <a:srgbClr val="0303B7"/>
      </a:hlink>
      <a:folHlink>
        <a:srgbClr val="7030A0"/>
      </a:folHlink>
    </a:clrScheme>
    <a:fontScheme name="Uri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A3C1705-1EA1-425F-A3F5-BF2795CF0AAC}">
  <we:reference id="6cec9104-4737-421b-a03d-239e5c3d9697" version="1.0.3.0" store="\\naspv\sys2\Office_Addins"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METADATOS BBG" ma:contentTypeID="0x01010B0016538B27A20FE6489F1C7622D2018EC9007C227ECACF290D4F8CBC272F91CB4560" ma:contentTypeVersion="41" ma:contentTypeDescription="Ficha de catalogación standard BBG" ma:contentTypeScope="" ma:versionID="30e5e1407cad1f175a7e0b00aeb91806">
  <xsd:schema xmlns:xsd="http://www.w3.org/2001/XMLSchema" xmlns:xs="http://www.w3.org/2001/XMLSchema" xmlns:p="http://schemas.microsoft.com/office/2006/metadata/properties" xmlns:ns2="44024d35-9486-45c7-95f2-bc53d4ffa47c" xmlns:ns3="http://schemas.microsoft.com/sharepoint/v3/fields" xmlns:ns4="99f3af84-473b-4742-8424-024bca90b1bb" targetNamespace="http://schemas.microsoft.com/office/2006/metadata/properties" ma:root="true" ma:fieldsID="1bcec771a6b163260d6556c7f0f2553f" ns2:_="" ns3:_="" ns4:_="">
    <xsd:import namespace="44024d35-9486-45c7-95f2-bc53d4ffa47c"/>
    <xsd:import namespace="http://schemas.microsoft.com/sharepoint/v3/fields"/>
    <xsd:import namespace="99f3af84-473b-4742-8424-024bca90b1bb"/>
    <xsd:element name="properties">
      <xsd:complexType>
        <xsd:sequence>
          <xsd:element name="documentManagement">
            <xsd:complexType>
              <xsd:all>
                <xsd:element ref="ns2:CODIGO" minOccurs="0"/>
                <xsd:element ref="ns2:FECHA_x0020_DEL_x0020_DOCUMENTO" minOccurs="0"/>
                <xsd:element ref="ns2:AÑO" minOccurs="0"/>
                <xsd:element ref="ns2:REGISTRO_x0020_ENTRADA" minOccurs="0"/>
                <xsd:element ref="ns2:REGISTRO_x0020_SALIDA" minOccurs="0"/>
                <xsd:element ref="ns2:UBICACIÓN_x0020_EN_x0020_ARCHIVO" minOccurs="0"/>
                <xsd:element ref="ns3:_DCDateCreated" minOccurs="0"/>
                <xsd:element ref="ns3:_DCDateModified" minOccurs="0"/>
                <xsd:element ref="ns2:eb603052eb774a7382df3dc02db5e8fd" minOccurs="0"/>
                <xsd:element ref="ns2:cadd354f50164be18fadf7ace8f5fa48" minOccurs="0"/>
                <xsd:element ref="ns2:ma5b6247052141829428807684c625c6" minOccurs="0"/>
                <xsd:element ref="ns2:h02fd0e2e5aa4002869a9e3442004a6a" minOccurs="0"/>
                <xsd:element ref="ns2:je17420bdabc4a3182ffe5d94097077e" minOccurs="0"/>
                <xsd:element ref="ns2:TaxCatchAll" minOccurs="0"/>
                <xsd:element ref="ns2:ka4c32d60bb24970833d8d2b6633cba3" minOccurs="0"/>
                <xsd:element ref="ns2:TaxCatchAllLabel" minOccurs="0"/>
                <xsd:element ref="ns2:registrodeentrada" minOccurs="0"/>
                <xsd:element ref="ns2:registrodesalida" minOccurs="0"/>
                <xsd:element ref="ns4:Acciones"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024d35-9486-45c7-95f2-bc53d4ffa47c" elementFormDefault="qualified">
    <xsd:import namespace="http://schemas.microsoft.com/office/2006/documentManagement/types"/>
    <xsd:import namespace="http://schemas.microsoft.com/office/infopath/2007/PartnerControls"/>
    <xsd:element name="CODIGO" ma:index="2" nillable="true" ma:displayName="CODIGO" ma:internalName="CODIGO">
      <xsd:simpleType>
        <xsd:restriction base="dms:Text">
          <xsd:maxLength value="50"/>
        </xsd:restriction>
      </xsd:simpleType>
    </xsd:element>
    <xsd:element name="FECHA_x0020_DEL_x0020_DOCUMENTO" ma:index="3" nillable="true" ma:displayName="FECHA DEL DOCUMENTO" ma:format="DateOnly" ma:internalName="FECHA_x0020_DEL_x0020_DOCUMENTO">
      <xsd:simpleType>
        <xsd:restriction base="dms:DateTime"/>
      </xsd:simpleType>
    </xsd:element>
    <xsd:element name="AÑO" ma:index="4" nillable="true" ma:displayName="AÑO" ma:default="2026" ma:internalName="A_x00d1_O">
      <xsd:simpleType>
        <xsd:restriction base="dms:Text">
          <xsd:maxLength value="4"/>
        </xsd:restriction>
      </xsd:simpleType>
    </xsd:element>
    <xsd:element name="REGISTRO_x0020_ENTRADA" ma:index="8" nillable="true" ma:displayName="REGISTRO ENTRADA" ma:internalName="REGISTRO_x0020_ENTRADA">
      <xsd:simpleType>
        <xsd:restriction base="dms:Text">
          <xsd:maxLength value="20"/>
        </xsd:restriction>
      </xsd:simpleType>
    </xsd:element>
    <xsd:element name="REGISTRO_x0020_SALIDA" ma:index="9" nillable="true" ma:displayName="REGISTRO SALIDA" ma:internalName="REGISTRO_x0020_SALIDA">
      <xsd:simpleType>
        <xsd:restriction base="dms:Text">
          <xsd:maxLength value="20"/>
        </xsd:restriction>
      </xsd:simpleType>
    </xsd:element>
    <xsd:element name="UBICACIÓN_x0020_EN_x0020_ARCHIVO" ma:index="10" nillable="true" ma:displayName="UBICACIÓN EN ARCHIVO" ma:default="DIGITAL" ma:internalName="UBICACI_x00d3_N_x0020_EN_x0020_ARCHIVO">
      <xsd:simpleType>
        <xsd:restriction base="dms:Text">
          <xsd:maxLength value="255"/>
        </xsd:restriction>
      </xsd:simpleType>
    </xsd:element>
    <xsd:element name="eb603052eb774a7382df3dc02db5e8fd" ma:index="19" nillable="true" ma:taxonomy="true" ma:internalName="eb603052eb774a7382df3dc02db5e8fd" ma:taxonomyFieldName="DEPARTAMENTO_x0020_BBG" ma:displayName="DEPARTAMENTO BBG" ma:default="" ma:fieldId="{eb603052-eb77-4a73-82df-3dc02db5e8fd}" ma:sspId="ad09e9f2-80e8-4ab9-b987-c7d470b7f49c" ma:termSetId="b64540a2-98f9-493f-9132-f09b8108b2d8" ma:anchorId="00000000-0000-0000-0000-000000000000" ma:open="false" ma:isKeyword="false">
      <xsd:complexType>
        <xsd:sequence>
          <xsd:element ref="pc:Terms" minOccurs="0" maxOccurs="1"/>
        </xsd:sequence>
      </xsd:complexType>
    </xsd:element>
    <xsd:element name="cadd354f50164be18fadf7ace8f5fa48" ma:index="21" nillable="true" ma:taxonomy="true" ma:internalName="cadd354f50164be18fadf7ace8f5fa48" ma:taxonomyFieldName="EMISOR" ma:displayName="EMISOR" ma:default="" ma:fieldId="{cadd354f-5016-4be1-8fad-f7ace8f5fa48}" ma:sspId="ad09e9f2-80e8-4ab9-b987-c7d470b7f49c" ma:termSetId="79338eac-e8aa-426e-ae96-a94b665e192f" ma:anchorId="00000000-0000-0000-0000-000000000000" ma:open="false" ma:isKeyword="false">
      <xsd:complexType>
        <xsd:sequence>
          <xsd:element ref="pc:Terms" minOccurs="0" maxOccurs="1"/>
        </xsd:sequence>
      </xsd:complexType>
    </xsd:element>
    <xsd:element name="ma5b6247052141829428807684c625c6" ma:index="22" nillable="true" ma:taxonomy="true" ma:internalName="ma5b6247052141829428807684c625c6" ma:taxonomyFieldName="TIPO_x0020_DE_x0020_DOCUMENTO" ma:displayName="TIPO DE DOCUMENTO" ma:default="" ma:fieldId="{6a5b6247-0521-4182-9428-807684c625c6}" ma:sspId="ad09e9f2-80e8-4ab9-b987-c7d470b7f49c" ma:termSetId="e1a71935-ac22-4135-8023-4358bf43f646" ma:anchorId="00000000-0000-0000-0000-000000000000" ma:open="false" ma:isKeyword="false">
      <xsd:complexType>
        <xsd:sequence>
          <xsd:element ref="pc:Terms" minOccurs="0" maxOccurs="1"/>
        </xsd:sequence>
      </xsd:complexType>
    </xsd:element>
    <xsd:element name="h02fd0e2e5aa4002869a9e3442004a6a" ma:index="23" nillable="true" ma:taxonomy="true" ma:internalName="h02fd0e2e5aa4002869a9e3442004a6a" ma:taxonomyFieldName="DESTINATARIO" ma:displayName="DESTINATARIO" ma:default="" ma:fieldId="{102fd0e2-e5aa-4002-869a-9e3442004a6a}" ma:sspId="ad09e9f2-80e8-4ab9-b987-c7d470b7f49c" ma:termSetId="bfc947fd-e099-4603-ae1c-f6e98b120fec" ma:anchorId="00000000-0000-0000-0000-000000000000" ma:open="false" ma:isKeyword="false">
      <xsd:complexType>
        <xsd:sequence>
          <xsd:element ref="pc:Terms" minOccurs="0" maxOccurs="1"/>
        </xsd:sequence>
      </xsd:complexType>
    </xsd:element>
    <xsd:element name="je17420bdabc4a3182ffe5d94097077e" ma:index="28" nillable="true" ma:taxonomy="true" ma:internalName="je17420bdabc4a3182ffe5d94097077e" ma:taxonomyFieldName="BARCOS" ma:displayName="BARCOS" ma:default="" ma:fieldId="{3e17420b-dabc-4a31-82ff-e5d94097077e}" ma:sspId="ad09e9f2-80e8-4ab9-b987-c7d470b7f49c" ma:termSetId="91ee4f60-b830-4c75-abaf-78bc59313992"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70ef6405-607a-4855-af66-7c1845a794f7}" ma:internalName="TaxCatchAll" ma:showField="CatchAllData" ma:web="44024d35-9486-45c7-95f2-bc53d4ffa47c">
      <xsd:complexType>
        <xsd:complexContent>
          <xsd:extension base="dms:MultiChoiceLookup">
            <xsd:sequence>
              <xsd:element name="Value" type="dms:Lookup" maxOccurs="unbounded" minOccurs="0" nillable="true"/>
            </xsd:sequence>
          </xsd:extension>
        </xsd:complexContent>
      </xsd:complexType>
    </xsd:element>
    <xsd:element name="ka4c32d60bb24970833d8d2b6633cba3" ma:index="30" nillable="true" ma:taxonomy="true" ma:internalName="ka4c32d60bb24970833d8d2b6633cba3" ma:taxonomyFieldName="PROYECTO" ma:displayName="PROYECTO" ma:default="" ma:fieldId="{4a4c32d6-0bb2-4970-833d-8d2b6633cba3}" ma:sspId="ad09e9f2-80e8-4ab9-b987-c7d470b7f49c" ma:termSetId="075e0699-dc00-4040-b892-e1e96ed0b3a5"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70ef6405-607a-4855-af66-7c1845a794f7}" ma:internalName="TaxCatchAllLabel" ma:readOnly="true" ma:showField="CatchAllDataLabel" ma:web="44024d35-9486-45c7-95f2-bc53d4ffa47c">
      <xsd:complexType>
        <xsd:complexContent>
          <xsd:extension base="dms:MultiChoiceLookup">
            <xsd:sequence>
              <xsd:element name="Value" type="dms:Lookup" maxOccurs="unbounded" minOccurs="0" nillable="true"/>
            </xsd:sequence>
          </xsd:extension>
        </xsd:complexContent>
      </xsd:complexType>
    </xsd:element>
    <xsd:element name="registrodeentrada" ma:index="32" nillable="true" ma:displayName="Registro de entrada" ma:list="{b9854314-8bb0-40ab-9f35-448a75a68b59}" ma:internalName="registrodeentrada" ma:showField="Title" ma:web="44024d35-9486-45c7-95f2-bc53d4ffa47c">
      <xsd:simpleType>
        <xsd:restriction base="dms:Lookup"/>
      </xsd:simpleType>
    </xsd:element>
    <xsd:element name="registrodesalida" ma:index="33" nillable="true" ma:displayName="Registro de salida" ma:list="{5c5905ac-53e8-46e1-b6b2-9e529b6db8a3}" ma:internalName="registrodesalida" ma:showField="Title" ma:web="44024d35-9486-45c7-95f2-bc53d4ffa47c">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16" nillable="true" ma:displayName="Fecha de creación" ma:description="Fecha en la que se creó el recurso" ma:format="DateTime" ma:internalName="_DCDateCreated">
      <xsd:simpleType>
        <xsd:restriction base="dms:DateTime"/>
      </xsd:simpleType>
    </xsd:element>
    <xsd:element name="_DCDateModified" ma:index="17" nillable="true" ma:displayName="Fecha de modificación" ma:description="Fecha en la que se modificó el recurso por última vez" ma:format="DateTime" ma:internalName="_DC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9f3af84-473b-4742-8424-024bca90b1bb" elementFormDefault="qualified">
    <xsd:import namespace="http://schemas.microsoft.com/office/2006/documentManagement/types"/>
    <xsd:import namespace="http://schemas.microsoft.com/office/infopath/2007/PartnerControls"/>
    <xsd:element name="Acciones" ma:index="34" nillable="true" ma:displayName="Acciones" ma:format="Dropdown" ma:internalName="Acciones">
      <xsd:simpleType>
        <xsd:restriction base="dms:Text">
          <xsd:maxLength value="255"/>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SearchProperties" ma:index="3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5" ma:displayName="Autor"/>
        <xsd:element ref="dcterms:created" minOccurs="0" maxOccurs="1"/>
        <xsd:element ref="dc:identifier" minOccurs="0" maxOccurs="1"/>
        <xsd:element name="contentType" minOccurs="0" maxOccurs="1" type="xsd:string" ma:index="26" ma:displayName="Tipo de contenido"/>
        <xsd:element ref="dc:title" minOccurs="0" maxOccurs="1" ma:index="1" ma:displayName="Título"/>
        <xsd:element ref="dc:subject" minOccurs="0" maxOccurs="1"/>
        <xsd:element ref="dc:description" minOccurs="0" maxOccurs="1" ma:index="11" ma:displayName="Descripció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Display>/sites/ARCHIVO/SitePages/PlumsailForms/redirect1.1.0.aspx?Form=Proyectos%7cMETADATOS+BBG%7c1%7c1.1.0</Display>
  <Edit>/sites/ARCHIVO/SitePages/PlumsailForms/redirect1.1.0.aspx?Form=Proyectos%7cMETADATOS+BBG%7c2%7c1.1.0</Edit>
  <New>/sites/ARCHIVO/SitePages/PlumsailForms/redirect1.1.0.aspx?Form=Proyectos%7cMETADATOS+BBG%7c3%7c1.1.0</New>
  <DisplayFormTarget>NewWindow</DisplayFormTarget>
  <EditFormTarget>NewWindow</EditFormTarget>
  <NewFormTarget>NewWindow</NewFormTarget>
</FormUrls>
</file>

<file path=customXml/item5.xml><?xml version="1.0" encoding="utf-8"?>
<p:properties xmlns:p="http://schemas.microsoft.com/office/2006/metadata/properties" xmlns:xsi="http://www.w3.org/2001/XMLSchema-instance" xmlns:pc="http://schemas.microsoft.com/office/infopath/2007/PartnerControls">
  <documentManagement>
    <AÑO xmlns="44024d35-9486-45c7-95f2-bc53d4ffa47c">2026</AÑO>
    <TaxCatchAll xmlns="44024d35-9486-45c7-95f2-bc53d4ffa47c" xsi:nil="true"/>
    <ka4c32d60bb24970833d8d2b6633cba3 xmlns="44024d35-9486-45c7-95f2-bc53d4ffa47c">
      <Terms xmlns="http://schemas.microsoft.com/office/infopath/2007/PartnerControls"/>
    </ka4c32d60bb24970833d8d2b6633cba3>
    <_DCDateModified xmlns="http://schemas.microsoft.com/sharepoint/v3/fields" xsi:nil="true"/>
    <cadd354f50164be18fadf7ace8f5fa48 xmlns="44024d35-9486-45c7-95f2-bc53d4ffa47c">
      <Terms xmlns="http://schemas.microsoft.com/office/infopath/2007/PartnerControls"/>
    </cadd354f50164be18fadf7ace8f5fa48>
    <eb603052eb774a7382df3dc02db5e8fd xmlns="44024d35-9486-45c7-95f2-bc53d4ffa47c">
      <Terms xmlns="http://schemas.microsoft.com/office/infopath/2007/PartnerControls"/>
    </eb603052eb774a7382df3dc02db5e8fd>
    <registrodesalida xmlns="44024d35-9486-45c7-95f2-bc53d4ffa47c" xsi:nil="true"/>
    <REGISTRO_x0020_ENTRADA xmlns="44024d35-9486-45c7-95f2-bc53d4ffa47c" xsi:nil="true"/>
    <h02fd0e2e5aa4002869a9e3442004a6a xmlns="44024d35-9486-45c7-95f2-bc53d4ffa47c">
      <Terms xmlns="http://schemas.microsoft.com/office/infopath/2007/PartnerControls"/>
    </h02fd0e2e5aa4002869a9e3442004a6a>
    <registrodeentrada xmlns="44024d35-9486-45c7-95f2-bc53d4ffa47c" xsi:nil="true"/>
    <ma5b6247052141829428807684c625c6 xmlns="44024d35-9486-45c7-95f2-bc53d4ffa47c">
      <Terms xmlns="http://schemas.microsoft.com/office/infopath/2007/PartnerControls"/>
    </ma5b6247052141829428807684c625c6>
    <REGISTRO_x0020_SALIDA xmlns="44024d35-9486-45c7-95f2-bc53d4ffa47c" xsi:nil="true"/>
    <je17420bdabc4a3182ffe5d94097077e xmlns="44024d35-9486-45c7-95f2-bc53d4ffa47c">
      <Terms xmlns="http://schemas.microsoft.com/office/infopath/2007/PartnerControls"/>
    </je17420bdabc4a3182ffe5d94097077e>
    <Acciones xmlns="99f3af84-473b-4742-8424-024bca90b1bb" xsi:nil="true"/>
    <UBICACIÓN_x0020_EN_x0020_ARCHIVO xmlns="44024d35-9486-45c7-95f2-bc53d4ffa47c">DIGITAL</UBICACIÓN_x0020_EN_x0020_ARCHIVO>
    <FECHA_x0020_DEL_x0020_DOCUMENTO xmlns="44024d35-9486-45c7-95f2-bc53d4ffa47c" xsi:nil="true"/>
    <CODIGO xmlns="44024d35-9486-45c7-95f2-bc53d4ffa47c" xsi:nil="true"/>
    <_DCDateCreated xmlns="http://schemas.microsoft.com/sharepoint/v3/fields" xsi:nil="true"/>
  </documentManagement>
</p:properties>
</file>

<file path=customXml/itemProps1.xml><?xml version="1.0" encoding="utf-8"?>
<ds:datastoreItem xmlns:ds="http://schemas.openxmlformats.org/officeDocument/2006/customXml" ds:itemID="{EA81F832-57E4-46B6-8B1B-4BD73E859DD7}">
  <ds:schemaRefs>
    <ds:schemaRef ds:uri="http://schemas.openxmlformats.org/officeDocument/2006/bibliography"/>
  </ds:schemaRefs>
</ds:datastoreItem>
</file>

<file path=customXml/itemProps2.xml><?xml version="1.0" encoding="utf-8"?>
<ds:datastoreItem xmlns:ds="http://schemas.openxmlformats.org/officeDocument/2006/customXml" ds:itemID="{A024C43E-4487-42BD-AD7E-2B3B67A60964}"/>
</file>

<file path=customXml/itemProps3.xml><?xml version="1.0" encoding="utf-8"?>
<ds:datastoreItem xmlns:ds="http://schemas.openxmlformats.org/officeDocument/2006/customXml" ds:itemID="{47FC42BA-715F-4317-9E32-CE5C3ACA086A}"/>
</file>

<file path=customXml/itemProps4.xml><?xml version="1.0" encoding="utf-8"?>
<ds:datastoreItem xmlns:ds="http://schemas.openxmlformats.org/officeDocument/2006/customXml" ds:itemID="{CEF4649F-6D4F-48DA-96ED-01A5C3FB22BD}"/>
</file>

<file path=customXml/itemProps5.xml><?xml version="1.0" encoding="utf-8"?>
<ds:datastoreItem xmlns:ds="http://schemas.openxmlformats.org/officeDocument/2006/customXml" ds:itemID="{41C5704D-7360-4763-B9BD-DF2E1DF74EB6}"/>
</file>

<file path=docProps/app.xml><?xml version="1.0" encoding="utf-8"?>
<Properties xmlns="http://schemas.openxmlformats.org/officeDocument/2006/extended-properties" xmlns:vt="http://schemas.openxmlformats.org/officeDocument/2006/docPropsVTypes">
  <Template>Normal.dotm</Template>
  <TotalTime>1</TotalTime>
  <Pages>23</Pages>
  <Words>3476</Words>
  <Characters>19124</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Uria-Menendez</Company>
  <LinksUpToDate>false</LinksUpToDate>
  <CharactersWithSpaces>22555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 Sabiote</dc:creator>
  <cp:lastModifiedBy>SERRANO ARAQUE, Juan Jose</cp:lastModifiedBy>
  <cp:revision>3</cp:revision>
  <dcterms:created xsi:type="dcterms:W3CDTF">2026-07-29T17:14:00Z</dcterms:created>
  <dcterms:modified xsi:type="dcterms:W3CDTF">2026-07-29T17:14:00Z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0x01010B0016538B27A20FE6489F1C7622D2018EC9007C227ECACF290D4F8CBC272F91CB4560</vt:lpwstr>
  </property>
</Properties>
</file>